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2C4" w:rsidRPr="002E52C4" w:rsidRDefault="002E52C4" w:rsidP="002E52C4">
      <w:pPr>
        <w:tabs>
          <w:tab w:val="left" w:pos="9240"/>
        </w:tabs>
        <w:spacing w:before="100" w:beforeAutospacing="1" w:after="100" w:afterAutospacing="1" w:line="240" w:lineRule="auto"/>
        <w:ind w:right="-21"/>
        <w:jc w:val="center"/>
        <w:outlineLvl w:val="0"/>
        <w:rPr>
          <w:rFonts w:ascii="Times New Roman" w:eastAsia="Times New Roman" w:hAnsi="Times New Roman" w:cs="Times New Roman"/>
          <w:sz w:val="24"/>
          <w:szCs w:val="24"/>
          <w:lang w:eastAsia="lt-LT"/>
        </w:rPr>
      </w:pPr>
      <w:r>
        <w:rPr>
          <w:rFonts w:ascii="Times New Roman" w:eastAsia="Times New Roman" w:hAnsi="Times New Roman" w:cs="Times New Roman"/>
          <w:b/>
          <w:sz w:val="24"/>
          <w:szCs w:val="24"/>
          <w:lang w:eastAsia="lt-LT"/>
        </w:rPr>
        <w:t>I</w:t>
      </w:r>
      <w:r w:rsidRPr="002E52C4">
        <w:rPr>
          <w:rFonts w:ascii="Times New Roman" w:eastAsia="Times New Roman" w:hAnsi="Times New Roman" w:cs="Times New Roman"/>
          <w:b/>
          <w:sz w:val="24"/>
          <w:szCs w:val="24"/>
          <w:lang w:eastAsia="lt-LT"/>
        </w:rPr>
        <w:t>GNALINOS RAJONO SAVIVALDYBĖS TARYBA</w:t>
      </w:r>
    </w:p>
    <w:p w:rsidR="002E52C4" w:rsidRPr="002E52C4" w:rsidRDefault="002E52C4" w:rsidP="002E52C4">
      <w:pPr>
        <w:tabs>
          <w:tab w:val="left" w:pos="9240"/>
        </w:tabs>
        <w:spacing w:before="100" w:beforeAutospacing="1" w:after="100" w:afterAutospacing="1" w:line="240" w:lineRule="auto"/>
        <w:ind w:right="-21"/>
        <w:jc w:val="center"/>
        <w:rPr>
          <w:rFonts w:ascii="Times New Roman" w:eastAsia="Times New Roman" w:hAnsi="Times New Roman" w:cs="Times New Roman"/>
          <w:sz w:val="24"/>
          <w:szCs w:val="24"/>
          <w:lang w:eastAsia="lt-LT"/>
        </w:rPr>
      </w:pPr>
      <w:r w:rsidRPr="002E52C4">
        <w:rPr>
          <w:rFonts w:ascii="Times New Roman" w:eastAsia="Times New Roman" w:hAnsi="Times New Roman" w:cs="Times New Roman"/>
          <w:b/>
          <w:sz w:val="24"/>
          <w:szCs w:val="24"/>
          <w:lang w:eastAsia="lt-LT"/>
        </w:rPr>
        <w:t> </w:t>
      </w:r>
    </w:p>
    <w:p w:rsidR="002E52C4" w:rsidRPr="002E52C4" w:rsidRDefault="002E52C4" w:rsidP="002E52C4">
      <w:pPr>
        <w:tabs>
          <w:tab w:val="left" w:pos="9240"/>
        </w:tabs>
        <w:spacing w:before="100" w:beforeAutospacing="1" w:after="100" w:afterAutospacing="1" w:line="240" w:lineRule="auto"/>
        <w:ind w:right="-21"/>
        <w:jc w:val="center"/>
        <w:outlineLvl w:val="0"/>
        <w:rPr>
          <w:rFonts w:ascii="Times New Roman" w:eastAsia="Times New Roman" w:hAnsi="Times New Roman" w:cs="Times New Roman"/>
          <w:sz w:val="24"/>
          <w:szCs w:val="24"/>
          <w:lang w:eastAsia="lt-LT"/>
        </w:rPr>
      </w:pPr>
      <w:r w:rsidRPr="002E52C4">
        <w:rPr>
          <w:rFonts w:ascii="Times New Roman" w:eastAsia="Times New Roman" w:hAnsi="Times New Roman" w:cs="Times New Roman"/>
          <w:b/>
          <w:sz w:val="24"/>
          <w:szCs w:val="24"/>
          <w:lang w:eastAsia="lt-LT"/>
        </w:rPr>
        <w:t>SPRENDIMAS</w:t>
      </w:r>
    </w:p>
    <w:p w:rsidR="002E52C4" w:rsidRPr="002E52C4" w:rsidRDefault="002E52C4" w:rsidP="002E52C4">
      <w:pPr>
        <w:tabs>
          <w:tab w:val="left" w:pos="1293"/>
          <w:tab w:val="left" w:pos="4253"/>
          <w:tab w:val="left" w:pos="9240"/>
        </w:tabs>
        <w:spacing w:before="100" w:beforeAutospacing="1" w:after="100" w:afterAutospacing="1" w:line="240" w:lineRule="auto"/>
        <w:ind w:right="-21"/>
        <w:jc w:val="center"/>
        <w:rPr>
          <w:rFonts w:ascii="Times New Roman" w:eastAsia="Times New Roman" w:hAnsi="Times New Roman" w:cs="Times New Roman"/>
          <w:sz w:val="24"/>
          <w:szCs w:val="24"/>
          <w:lang w:eastAsia="lt-LT"/>
        </w:rPr>
      </w:pPr>
      <w:r w:rsidRPr="002E52C4">
        <w:rPr>
          <w:rFonts w:ascii="Times New Roman" w:eastAsia="Times New Roman" w:hAnsi="Times New Roman" w:cs="Times New Roman"/>
          <w:b/>
          <w:bCs/>
          <w:color w:val="000000"/>
          <w:sz w:val="24"/>
          <w:szCs w:val="24"/>
          <w:lang w:eastAsia="lt-LT"/>
        </w:rPr>
        <w:t>DĖL DAUGIABUČIŲ NAMŲ ŠILDYMO IR KARŠTO VANDENS SISTEMŲ PRIEŽIŪROS (EKSPLOATAVIMO) MAKSIMALIŲ TARIFŲ NUSTATYMO</w:t>
      </w:r>
    </w:p>
    <w:p w:rsidR="002E52C4" w:rsidRPr="002E52C4" w:rsidRDefault="002E52C4" w:rsidP="002E52C4">
      <w:pPr>
        <w:tabs>
          <w:tab w:val="left" w:pos="1293"/>
          <w:tab w:val="left" w:pos="4253"/>
          <w:tab w:val="left" w:pos="9240"/>
        </w:tabs>
        <w:spacing w:before="100" w:beforeAutospacing="1" w:after="100" w:afterAutospacing="1" w:line="240" w:lineRule="auto"/>
        <w:ind w:right="-21"/>
        <w:rPr>
          <w:rFonts w:ascii="Times New Roman" w:eastAsia="Times New Roman" w:hAnsi="Times New Roman" w:cs="Times New Roman"/>
          <w:sz w:val="24"/>
          <w:szCs w:val="24"/>
          <w:lang w:eastAsia="lt-LT"/>
        </w:rPr>
      </w:pPr>
      <w:r w:rsidRPr="002E52C4">
        <w:rPr>
          <w:rFonts w:ascii="Times New Roman" w:eastAsia="Times New Roman" w:hAnsi="Times New Roman" w:cs="Times New Roman"/>
          <w:b/>
          <w:sz w:val="24"/>
          <w:szCs w:val="24"/>
          <w:lang w:eastAsia="lt-LT"/>
        </w:rPr>
        <w:t> </w:t>
      </w:r>
    </w:p>
    <w:p w:rsidR="002E52C4" w:rsidRPr="002E52C4" w:rsidRDefault="002E52C4" w:rsidP="002E52C4">
      <w:pPr>
        <w:tabs>
          <w:tab w:val="left" w:pos="1293"/>
          <w:tab w:val="left" w:pos="4253"/>
          <w:tab w:val="left" w:pos="9240"/>
        </w:tabs>
        <w:spacing w:before="100" w:beforeAutospacing="1" w:after="100" w:afterAutospacing="1" w:line="240" w:lineRule="auto"/>
        <w:ind w:right="-21"/>
        <w:jc w:val="center"/>
        <w:rPr>
          <w:rFonts w:ascii="Times New Roman" w:eastAsia="Times New Roman" w:hAnsi="Times New Roman" w:cs="Times New Roman"/>
          <w:sz w:val="24"/>
          <w:szCs w:val="24"/>
          <w:lang w:eastAsia="lt-LT"/>
        </w:rPr>
      </w:pPr>
      <w:r w:rsidRPr="002E52C4">
        <w:rPr>
          <w:rFonts w:ascii="Times New Roman" w:eastAsia="Times New Roman" w:hAnsi="Times New Roman" w:cs="Times New Roman"/>
          <w:sz w:val="24"/>
          <w:szCs w:val="24"/>
          <w:lang w:eastAsia="lt-LT"/>
        </w:rPr>
        <w:t xml:space="preserve">2009 </w:t>
      </w:r>
      <w:proofErr w:type="spellStart"/>
      <w:r w:rsidRPr="002E52C4">
        <w:rPr>
          <w:rFonts w:ascii="Times New Roman" w:eastAsia="Times New Roman" w:hAnsi="Times New Roman" w:cs="Times New Roman"/>
          <w:sz w:val="24"/>
          <w:szCs w:val="24"/>
          <w:lang w:eastAsia="lt-LT"/>
        </w:rPr>
        <w:t>m</w:t>
      </w:r>
      <w:proofErr w:type="spellEnd"/>
      <w:r w:rsidRPr="002E52C4">
        <w:rPr>
          <w:rFonts w:ascii="Times New Roman" w:eastAsia="Times New Roman" w:hAnsi="Times New Roman" w:cs="Times New Roman"/>
          <w:sz w:val="24"/>
          <w:szCs w:val="24"/>
          <w:lang w:eastAsia="lt-LT"/>
        </w:rPr>
        <w:t xml:space="preserve">. lapkričio 24 </w:t>
      </w:r>
      <w:proofErr w:type="spellStart"/>
      <w:r w:rsidRPr="002E52C4">
        <w:rPr>
          <w:rFonts w:ascii="Times New Roman" w:eastAsia="Times New Roman" w:hAnsi="Times New Roman" w:cs="Times New Roman"/>
          <w:sz w:val="24"/>
          <w:szCs w:val="24"/>
          <w:lang w:eastAsia="lt-LT"/>
        </w:rPr>
        <w:t>d</w:t>
      </w:r>
      <w:proofErr w:type="spellEnd"/>
      <w:r w:rsidRPr="002E52C4">
        <w:rPr>
          <w:rFonts w:ascii="Times New Roman" w:eastAsia="Times New Roman" w:hAnsi="Times New Roman" w:cs="Times New Roman"/>
          <w:sz w:val="24"/>
          <w:szCs w:val="24"/>
          <w:lang w:eastAsia="lt-LT"/>
        </w:rPr>
        <w:t xml:space="preserve">.  </w:t>
      </w:r>
      <w:proofErr w:type="spellStart"/>
      <w:r w:rsidRPr="002E52C4">
        <w:rPr>
          <w:rFonts w:ascii="Times New Roman" w:eastAsia="Times New Roman" w:hAnsi="Times New Roman" w:cs="Times New Roman"/>
          <w:sz w:val="24"/>
          <w:szCs w:val="24"/>
          <w:lang w:eastAsia="lt-LT"/>
        </w:rPr>
        <w:t>Nr</w:t>
      </w:r>
      <w:proofErr w:type="spellEnd"/>
      <w:r w:rsidRPr="002E52C4">
        <w:rPr>
          <w:rFonts w:ascii="Times New Roman" w:eastAsia="Times New Roman" w:hAnsi="Times New Roman" w:cs="Times New Roman"/>
          <w:sz w:val="24"/>
          <w:szCs w:val="24"/>
          <w:lang w:eastAsia="lt-LT"/>
        </w:rPr>
        <w:t>. T-604</w:t>
      </w:r>
    </w:p>
    <w:p w:rsidR="002E52C4" w:rsidRPr="002E52C4" w:rsidRDefault="002E52C4" w:rsidP="002E52C4">
      <w:pPr>
        <w:tabs>
          <w:tab w:val="left" w:pos="720"/>
          <w:tab w:val="center" w:pos="4153"/>
          <w:tab w:val="right" w:pos="8306"/>
          <w:tab w:val="left" w:pos="9240"/>
        </w:tabs>
        <w:spacing w:before="100" w:beforeAutospacing="1" w:after="100" w:afterAutospacing="1" w:line="240" w:lineRule="auto"/>
        <w:ind w:right="-21"/>
        <w:jc w:val="center"/>
        <w:rPr>
          <w:rFonts w:ascii="Times New Roman" w:eastAsia="Times New Roman" w:hAnsi="Times New Roman" w:cs="Times New Roman"/>
          <w:sz w:val="24"/>
          <w:szCs w:val="24"/>
          <w:lang w:eastAsia="lt-LT"/>
        </w:rPr>
      </w:pPr>
      <w:r w:rsidRPr="002E52C4">
        <w:rPr>
          <w:rFonts w:ascii="Times New Roman" w:eastAsia="Times New Roman" w:hAnsi="Times New Roman" w:cs="Times New Roman"/>
          <w:sz w:val="24"/>
          <w:szCs w:val="24"/>
          <w:lang w:eastAsia="lt-LT"/>
        </w:rPr>
        <w:t>Ignalina</w:t>
      </w:r>
    </w:p>
    <w:p w:rsidR="002E52C4" w:rsidRPr="002E52C4" w:rsidRDefault="002E52C4" w:rsidP="002E52C4">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E52C4">
        <w:rPr>
          <w:rFonts w:ascii="Times New Roman" w:eastAsia="Times New Roman" w:hAnsi="Times New Roman" w:cs="Times New Roman"/>
          <w:sz w:val="24"/>
          <w:szCs w:val="24"/>
          <w:lang w:eastAsia="lt-LT"/>
        </w:rPr>
        <w:t> </w:t>
      </w:r>
    </w:p>
    <w:p w:rsidR="002E52C4" w:rsidRPr="002E52C4" w:rsidRDefault="002E52C4" w:rsidP="002E52C4">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E52C4">
        <w:rPr>
          <w:rFonts w:ascii="Times New Roman" w:eastAsia="Times New Roman" w:hAnsi="Times New Roman" w:cs="Times New Roman"/>
          <w:sz w:val="24"/>
          <w:szCs w:val="24"/>
          <w:lang w:eastAsia="lt-LT"/>
        </w:rPr>
        <w:t> </w:t>
      </w:r>
    </w:p>
    <w:p w:rsidR="002E52C4" w:rsidRPr="002E52C4" w:rsidRDefault="002E52C4" w:rsidP="002E52C4">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E52C4">
        <w:rPr>
          <w:rFonts w:ascii="Times New Roman" w:eastAsia="Times New Roman" w:hAnsi="Times New Roman" w:cs="Times New Roman"/>
          <w:sz w:val="24"/>
          <w:szCs w:val="24"/>
          <w:lang w:eastAsia="lt-LT"/>
        </w:rPr>
        <w:tab/>
      </w:r>
      <w:r w:rsidRPr="002E52C4">
        <w:rPr>
          <w:rFonts w:ascii="Times New Roman" w:eastAsia="Times New Roman" w:hAnsi="Times New Roman" w:cs="Times New Roman"/>
          <w:sz w:val="24"/>
          <w:szCs w:val="24"/>
          <w:lang w:eastAsia="lt-LT"/>
        </w:rPr>
        <w:tab/>
        <w:t>Vadovaudamasi Lietuvos Respublikos vietos savivaldos įstatymo (</w:t>
      </w:r>
      <w:proofErr w:type="spellStart"/>
      <w:r w:rsidRPr="002E52C4">
        <w:rPr>
          <w:rFonts w:ascii="Times New Roman" w:eastAsia="Times New Roman" w:hAnsi="Times New Roman" w:cs="Times New Roman"/>
          <w:sz w:val="24"/>
          <w:szCs w:val="24"/>
          <w:lang w:eastAsia="lt-LT"/>
        </w:rPr>
        <w:t>Žin</w:t>
      </w:r>
      <w:proofErr w:type="spellEnd"/>
      <w:r w:rsidRPr="002E52C4">
        <w:rPr>
          <w:rFonts w:ascii="Times New Roman" w:eastAsia="Times New Roman" w:hAnsi="Times New Roman" w:cs="Times New Roman"/>
          <w:sz w:val="24"/>
          <w:szCs w:val="24"/>
          <w:lang w:eastAsia="lt-LT"/>
        </w:rPr>
        <w:t xml:space="preserve">., 1994, </w:t>
      </w:r>
      <w:proofErr w:type="spellStart"/>
      <w:r w:rsidRPr="002E52C4">
        <w:rPr>
          <w:rFonts w:ascii="Times New Roman" w:eastAsia="Times New Roman" w:hAnsi="Times New Roman" w:cs="Times New Roman"/>
          <w:sz w:val="24"/>
          <w:szCs w:val="24"/>
          <w:lang w:eastAsia="lt-LT"/>
        </w:rPr>
        <w:t>Nr</w:t>
      </w:r>
      <w:proofErr w:type="spellEnd"/>
      <w:r w:rsidRPr="002E52C4">
        <w:rPr>
          <w:rFonts w:ascii="Times New Roman" w:eastAsia="Times New Roman" w:hAnsi="Times New Roman" w:cs="Times New Roman"/>
          <w:sz w:val="24"/>
          <w:szCs w:val="24"/>
          <w:lang w:eastAsia="lt-LT"/>
        </w:rPr>
        <w:t xml:space="preserve">. 55- 1049; 2008, </w:t>
      </w:r>
      <w:proofErr w:type="spellStart"/>
      <w:r w:rsidRPr="002E52C4">
        <w:rPr>
          <w:rFonts w:ascii="Times New Roman" w:eastAsia="Times New Roman" w:hAnsi="Times New Roman" w:cs="Times New Roman"/>
          <w:sz w:val="24"/>
          <w:szCs w:val="24"/>
          <w:lang w:eastAsia="lt-LT"/>
        </w:rPr>
        <w:t>Nr</w:t>
      </w:r>
      <w:proofErr w:type="spellEnd"/>
      <w:r w:rsidRPr="002E52C4">
        <w:rPr>
          <w:rFonts w:ascii="Times New Roman" w:eastAsia="Times New Roman" w:hAnsi="Times New Roman" w:cs="Times New Roman"/>
          <w:sz w:val="24"/>
          <w:szCs w:val="24"/>
          <w:lang w:eastAsia="lt-LT"/>
        </w:rPr>
        <w:t>. 113-4290) 16 straipsnio 2 dalies 37 punktu, Lietuvos Respublikos šilumos ūkio įstatymo (</w:t>
      </w:r>
      <w:proofErr w:type="spellStart"/>
      <w:r w:rsidRPr="002E52C4">
        <w:rPr>
          <w:rFonts w:ascii="Times New Roman" w:eastAsia="Times New Roman" w:hAnsi="Times New Roman" w:cs="Times New Roman"/>
          <w:sz w:val="24"/>
          <w:szCs w:val="24"/>
          <w:lang w:eastAsia="lt-LT"/>
        </w:rPr>
        <w:t>Žin</w:t>
      </w:r>
      <w:proofErr w:type="spellEnd"/>
      <w:r w:rsidRPr="002E52C4">
        <w:rPr>
          <w:rFonts w:ascii="Times New Roman" w:eastAsia="Times New Roman" w:hAnsi="Times New Roman" w:cs="Times New Roman"/>
          <w:sz w:val="24"/>
          <w:szCs w:val="24"/>
          <w:lang w:eastAsia="lt-LT"/>
        </w:rPr>
        <w:t xml:space="preserve">., 2003,  </w:t>
      </w:r>
      <w:proofErr w:type="spellStart"/>
      <w:r w:rsidRPr="002E52C4">
        <w:rPr>
          <w:rFonts w:ascii="Times New Roman" w:eastAsia="Times New Roman" w:hAnsi="Times New Roman" w:cs="Times New Roman"/>
          <w:sz w:val="24"/>
          <w:szCs w:val="24"/>
          <w:lang w:eastAsia="lt-LT"/>
        </w:rPr>
        <w:t>Nr</w:t>
      </w:r>
      <w:proofErr w:type="spellEnd"/>
      <w:r w:rsidRPr="002E52C4">
        <w:rPr>
          <w:rFonts w:ascii="Times New Roman" w:eastAsia="Times New Roman" w:hAnsi="Times New Roman" w:cs="Times New Roman"/>
          <w:sz w:val="24"/>
          <w:szCs w:val="24"/>
          <w:lang w:eastAsia="lt-LT"/>
        </w:rPr>
        <w:t xml:space="preserve">. 51-2254;  2007, </w:t>
      </w:r>
      <w:proofErr w:type="spellStart"/>
      <w:r w:rsidRPr="002E52C4">
        <w:rPr>
          <w:rFonts w:ascii="Times New Roman" w:eastAsia="Times New Roman" w:hAnsi="Times New Roman" w:cs="Times New Roman"/>
          <w:sz w:val="24"/>
          <w:szCs w:val="24"/>
          <w:lang w:eastAsia="lt-LT"/>
        </w:rPr>
        <w:t>Nr</w:t>
      </w:r>
      <w:proofErr w:type="spellEnd"/>
      <w:r w:rsidRPr="002E52C4">
        <w:rPr>
          <w:rFonts w:ascii="Times New Roman" w:eastAsia="Times New Roman" w:hAnsi="Times New Roman" w:cs="Times New Roman"/>
          <w:sz w:val="24"/>
          <w:szCs w:val="24"/>
          <w:lang w:eastAsia="lt-LT"/>
        </w:rPr>
        <w:t xml:space="preserve">. 130-5259;  2009, </w:t>
      </w:r>
      <w:proofErr w:type="spellStart"/>
      <w:r w:rsidRPr="002E52C4">
        <w:rPr>
          <w:rFonts w:ascii="Times New Roman" w:eastAsia="Times New Roman" w:hAnsi="Times New Roman" w:cs="Times New Roman"/>
          <w:sz w:val="24"/>
          <w:szCs w:val="24"/>
          <w:lang w:eastAsia="lt-LT"/>
        </w:rPr>
        <w:t>Nr</w:t>
      </w:r>
      <w:proofErr w:type="spellEnd"/>
      <w:r w:rsidRPr="002E52C4">
        <w:rPr>
          <w:rFonts w:ascii="Times New Roman" w:eastAsia="Times New Roman" w:hAnsi="Times New Roman" w:cs="Times New Roman"/>
          <w:sz w:val="24"/>
          <w:szCs w:val="24"/>
          <w:lang w:eastAsia="lt-LT"/>
        </w:rPr>
        <w:t xml:space="preserve">. 61-2402) 32 straipsnio 5 dalies 4 punktu, Lietuvos Respublikos valstybinės kainų ir energetikos kontrolės komisijos 2009 </w:t>
      </w:r>
      <w:proofErr w:type="spellStart"/>
      <w:r w:rsidRPr="002E52C4">
        <w:rPr>
          <w:rFonts w:ascii="Times New Roman" w:eastAsia="Times New Roman" w:hAnsi="Times New Roman" w:cs="Times New Roman"/>
          <w:sz w:val="24"/>
          <w:szCs w:val="24"/>
          <w:lang w:eastAsia="lt-LT"/>
        </w:rPr>
        <w:t>m</w:t>
      </w:r>
      <w:proofErr w:type="spellEnd"/>
      <w:r w:rsidRPr="002E52C4">
        <w:rPr>
          <w:rFonts w:ascii="Times New Roman" w:eastAsia="Times New Roman" w:hAnsi="Times New Roman" w:cs="Times New Roman"/>
          <w:sz w:val="24"/>
          <w:szCs w:val="24"/>
          <w:lang w:eastAsia="lt-LT"/>
        </w:rPr>
        <w:t xml:space="preserve">. kovo 25 </w:t>
      </w:r>
      <w:proofErr w:type="spellStart"/>
      <w:r w:rsidRPr="002E52C4">
        <w:rPr>
          <w:rFonts w:ascii="Times New Roman" w:eastAsia="Times New Roman" w:hAnsi="Times New Roman" w:cs="Times New Roman"/>
          <w:sz w:val="24"/>
          <w:szCs w:val="24"/>
          <w:lang w:eastAsia="lt-LT"/>
        </w:rPr>
        <w:t>d</w:t>
      </w:r>
      <w:proofErr w:type="spellEnd"/>
      <w:r w:rsidRPr="002E52C4">
        <w:rPr>
          <w:rFonts w:ascii="Times New Roman" w:eastAsia="Times New Roman" w:hAnsi="Times New Roman" w:cs="Times New Roman"/>
          <w:sz w:val="24"/>
          <w:szCs w:val="24"/>
          <w:lang w:eastAsia="lt-LT"/>
        </w:rPr>
        <w:t xml:space="preserve">. nutarimu </w:t>
      </w:r>
      <w:proofErr w:type="spellStart"/>
      <w:r w:rsidRPr="002E52C4">
        <w:rPr>
          <w:rFonts w:ascii="Times New Roman" w:eastAsia="Times New Roman" w:hAnsi="Times New Roman" w:cs="Times New Roman"/>
          <w:sz w:val="24"/>
          <w:szCs w:val="24"/>
          <w:lang w:eastAsia="lt-LT"/>
        </w:rPr>
        <w:t>Nr</w:t>
      </w:r>
      <w:proofErr w:type="spellEnd"/>
      <w:r w:rsidRPr="002E52C4">
        <w:rPr>
          <w:rFonts w:ascii="Times New Roman" w:eastAsia="Times New Roman" w:hAnsi="Times New Roman" w:cs="Times New Roman"/>
          <w:sz w:val="24"/>
          <w:szCs w:val="24"/>
          <w:lang w:eastAsia="lt-LT"/>
        </w:rPr>
        <w:t>. 03-34 patvirtintos Daugiabučių namų šildymo ir karšto vandens sistemų priežiūros (eksploatavimo) maksimalių tarifų nustatymo metodikos  (</w:t>
      </w:r>
      <w:proofErr w:type="spellStart"/>
      <w:r w:rsidRPr="002E52C4">
        <w:rPr>
          <w:rFonts w:ascii="Times New Roman" w:eastAsia="Times New Roman" w:hAnsi="Times New Roman" w:cs="Times New Roman"/>
          <w:sz w:val="24"/>
          <w:szCs w:val="24"/>
          <w:lang w:eastAsia="lt-LT"/>
        </w:rPr>
        <w:t>Žin</w:t>
      </w:r>
      <w:proofErr w:type="spellEnd"/>
      <w:r w:rsidRPr="002E52C4">
        <w:rPr>
          <w:rFonts w:ascii="Times New Roman" w:eastAsia="Times New Roman" w:hAnsi="Times New Roman" w:cs="Times New Roman"/>
          <w:sz w:val="24"/>
          <w:szCs w:val="24"/>
          <w:lang w:eastAsia="lt-LT"/>
        </w:rPr>
        <w:t xml:space="preserve">., 2003, </w:t>
      </w:r>
      <w:proofErr w:type="spellStart"/>
      <w:r w:rsidRPr="002E52C4">
        <w:rPr>
          <w:rFonts w:ascii="Times New Roman" w:eastAsia="Times New Roman" w:hAnsi="Times New Roman" w:cs="Times New Roman"/>
          <w:sz w:val="24"/>
          <w:szCs w:val="24"/>
          <w:lang w:eastAsia="lt-LT"/>
        </w:rPr>
        <w:t>Nr</w:t>
      </w:r>
      <w:proofErr w:type="spellEnd"/>
      <w:r w:rsidRPr="002E52C4">
        <w:rPr>
          <w:rFonts w:ascii="Times New Roman" w:eastAsia="Times New Roman" w:hAnsi="Times New Roman" w:cs="Times New Roman"/>
          <w:sz w:val="24"/>
          <w:szCs w:val="24"/>
          <w:lang w:eastAsia="lt-LT"/>
        </w:rPr>
        <w:t xml:space="preserve">. 80-3679; 2009, </w:t>
      </w:r>
      <w:proofErr w:type="spellStart"/>
      <w:r w:rsidRPr="002E52C4">
        <w:rPr>
          <w:rFonts w:ascii="Times New Roman" w:eastAsia="Times New Roman" w:hAnsi="Times New Roman" w:cs="Times New Roman"/>
          <w:sz w:val="24"/>
          <w:szCs w:val="24"/>
          <w:lang w:eastAsia="lt-LT"/>
        </w:rPr>
        <w:t>Nr</w:t>
      </w:r>
      <w:proofErr w:type="spellEnd"/>
      <w:r w:rsidRPr="002E52C4">
        <w:rPr>
          <w:rFonts w:ascii="Times New Roman" w:eastAsia="Times New Roman" w:hAnsi="Times New Roman" w:cs="Times New Roman"/>
          <w:sz w:val="24"/>
          <w:szCs w:val="24"/>
          <w:lang w:eastAsia="lt-LT"/>
        </w:rPr>
        <w:t xml:space="preserve">. 39-1506) 5.8 punktu ir  atsižvelgdama  į  Lietuvos Respublikos Vyriausybės atstovo  Utenos  apskrityje 2009  </w:t>
      </w:r>
      <w:proofErr w:type="spellStart"/>
      <w:r w:rsidRPr="002E52C4">
        <w:rPr>
          <w:rFonts w:ascii="Times New Roman" w:eastAsia="Times New Roman" w:hAnsi="Times New Roman" w:cs="Times New Roman"/>
          <w:sz w:val="24"/>
          <w:szCs w:val="24"/>
          <w:lang w:eastAsia="lt-LT"/>
        </w:rPr>
        <w:t>m</w:t>
      </w:r>
      <w:proofErr w:type="spellEnd"/>
      <w:r w:rsidRPr="002E52C4">
        <w:rPr>
          <w:rFonts w:ascii="Times New Roman" w:eastAsia="Times New Roman" w:hAnsi="Times New Roman" w:cs="Times New Roman"/>
          <w:sz w:val="24"/>
          <w:szCs w:val="24"/>
          <w:lang w:eastAsia="lt-LT"/>
        </w:rPr>
        <w:t xml:space="preserve">.  spalio  26 </w:t>
      </w:r>
      <w:proofErr w:type="spellStart"/>
      <w:r w:rsidRPr="002E52C4">
        <w:rPr>
          <w:rFonts w:ascii="Times New Roman" w:eastAsia="Times New Roman" w:hAnsi="Times New Roman" w:cs="Times New Roman"/>
          <w:sz w:val="24"/>
          <w:szCs w:val="24"/>
          <w:lang w:eastAsia="lt-LT"/>
        </w:rPr>
        <w:t>d</w:t>
      </w:r>
      <w:proofErr w:type="spellEnd"/>
      <w:r w:rsidRPr="002E52C4">
        <w:rPr>
          <w:rFonts w:ascii="Times New Roman" w:eastAsia="Times New Roman" w:hAnsi="Times New Roman" w:cs="Times New Roman"/>
          <w:sz w:val="24"/>
          <w:szCs w:val="24"/>
          <w:lang w:eastAsia="lt-LT"/>
        </w:rPr>
        <w:t>. reikalavimą „Dėl Šilumos ūkio įstatymo  32 straipsnio 5 dalies 4 punkto įgyvendinimo“ ir uždarosios akcinės bendrovės Ignalinos šilumos tinklų  pateiktus daugiabučių namų šildymo ir karšto vandens sistemų priežiūros (eksploatavimo) maksimalių tarifų skaičiavimus,  Ignalinos rajono savivaldybės taryba  n u s p r e n d ž i a:</w:t>
      </w:r>
    </w:p>
    <w:p w:rsidR="002E52C4" w:rsidRPr="002E52C4" w:rsidRDefault="002E52C4" w:rsidP="002E52C4">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E52C4">
        <w:rPr>
          <w:rFonts w:ascii="Times New Roman" w:eastAsia="Times New Roman" w:hAnsi="Times New Roman" w:cs="Times New Roman"/>
          <w:sz w:val="24"/>
          <w:szCs w:val="24"/>
          <w:lang w:eastAsia="lt-LT"/>
        </w:rPr>
        <w:tab/>
        <w:t xml:space="preserve">1. Nustatyti daugiabučių namų šildymo ir karšto vandens sistemų priežiūros (eksploatavimo)  maksimalius tarifus pastatų grupėms pagal šilumos punkto bei šildymo ir karšto vandens sistemų tipus ir pastato šildymo ir  karšto vandens sistemų  </w:t>
      </w:r>
      <w:r w:rsidRPr="002E52C4">
        <w:rPr>
          <w:rFonts w:ascii="Times New Roman" w:eastAsia="Times New Roman" w:hAnsi="Times New Roman" w:cs="Times New Roman"/>
          <w:bCs/>
          <w:sz w:val="24"/>
          <w:szCs w:val="24"/>
          <w:lang w:eastAsia="lt-LT"/>
        </w:rPr>
        <w:t>priežiūros maksimalaus tarifo diferenciacijos koeficientus pagal pastato plotą (k1) ir sistemos eksploatavimo laiką (k2)</w:t>
      </w:r>
      <w:r w:rsidRPr="002E52C4">
        <w:rPr>
          <w:rFonts w:ascii="Times New Roman" w:eastAsia="Times New Roman" w:hAnsi="Times New Roman" w:cs="Times New Roman"/>
          <w:b/>
          <w:bCs/>
          <w:sz w:val="24"/>
          <w:szCs w:val="24"/>
          <w:lang w:eastAsia="lt-LT"/>
        </w:rPr>
        <w:t xml:space="preserve"> </w:t>
      </w:r>
      <w:r w:rsidRPr="002E52C4">
        <w:rPr>
          <w:rFonts w:ascii="Times New Roman" w:eastAsia="Times New Roman" w:hAnsi="Times New Roman" w:cs="Times New Roman"/>
          <w:sz w:val="24"/>
          <w:szCs w:val="24"/>
          <w:lang w:eastAsia="lt-LT"/>
        </w:rPr>
        <w:t>pagal priedą.</w:t>
      </w:r>
    </w:p>
    <w:p w:rsidR="002E52C4" w:rsidRPr="002E52C4" w:rsidRDefault="002E52C4" w:rsidP="002E52C4">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E52C4">
        <w:rPr>
          <w:rFonts w:ascii="Times New Roman" w:eastAsia="Times New Roman" w:hAnsi="Times New Roman" w:cs="Times New Roman"/>
          <w:sz w:val="24"/>
          <w:szCs w:val="24"/>
          <w:lang w:eastAsia="lt-LT"/>
        </w:rPr>
        <w:tab/>
        <w:t xml:space="preserve">2. Pripažinti netekusiu galios Ignalinos rajono valdybos 2001 </w:t>
      </w:r>
      <w:proofErr w:type="spellStart"/>
      <w:r w:rsidRPr="002E52C4">
        <w:rPr>
          <w:rFonts w:ascii="Times New Roman" w:eastAsia="Times New Roman" w:hAnsi="Times New Roman" w:cs="Times New Roman"/>
          <w:sz w:val="24"/>
          <w:szCs w:val="24"/>
          <w:lang w:eastAsia="lt-LT"/>
        </w:rPr>
        <w:t>m</w:t>
      </w:r>
      <w:proofErr w:type="spellEnd"/>
      <w:r w:rsidRPr="002E52C4">
        <w:rPr>
          <w:rFonts w:ascii="Times New Roman" w:eastAsia="Times New Roman" w:hAnsi="Times New Roman" w:cs="Times New Roman"/>
          <w:sz w:val="24"/>
          <w:szCs w:val="24"/>
          <w:lang w:eastAsia="lt-LT"/>
        </w:rPr>
        <w:t xml:space="preserve">.  vasario 20 </w:t>
      </w:r>
      <w:proofErr w:type="spellStart"/>
      <w:r w:rsidRPr="002E52C4">
        <w:rPr>
          <w:rFonts w:ascii="Times New Roman" w:eastAsia="Times New Roman" w:hAnsi="Times New Roman" w:cs="Times New Roman"/>
          <w:sz w:val="24"/>
          <w:szCs w:val="24"/>
          <w:lang w:eastAsia="lt-LT"/>
        </w:rPr>
        <w:t>d</w:t>
      </w:r>
      <w:proofErr w:type="spellEnd"/>
      <w:r w:rsidRPr="002E52C4">
        <w:rPr>
          <w:rFonts w:ascii="Times New Roman" w:eastAsia="Times New Roman" w:hAnsi="Times New Roman" w:cs="Times New Roman"/>
          <w:sz w:val="24"/>
          <w:szCs w:val="24"/>
          <w:lang w:eastAsia="lt-LT"/>
        </w:rPr>
        <w:t xml:space="preserve">. sprendimo </w:t>
      </w:r>
      <w:proofErr w:type="spellStart"/>
      <w:r w:rsidRPr="002E52C4">
        <w:rPr>
          <w:rFonts w:ascii="Times New Roman" w:eastAsia="Times New Roman" w:hAnsi="Times New Roman" w:cs="Times New Roman"/>
          <w:sz w:val="24"/>
          <w:szCs w:val="24"/>
          <w:lang w:eastAsia="lt-LT"/>
        </w:rPr>
        <w:t>Nr</w:t>
      </w:r>
      <w:proofErr w:type="spellEnd"/>
      <w:r w:rsidRPr="002E52C4">
        <w:rPr>
          <w:rFonts w:ascii="Times New Roman" w:eastAsia="Times New Roman" w:hAnsi="Times New Roman" w:cs="Times New Roman"/>
          <w:sz w:val="24"/>
          <w:szCs w:val="24"/>
          <w:lang w:eastAsia="lt-LT"/>
        </w:rPr>
        <w:t>. 30 „</w:t>
      </w:r>
      <w:r w:rsidRPr="002E52C4">
        <w:rPr>
          <w:rFonts w:ascii="Times New Roman" w:eastAsia="Times New Roman" w:hAnsi="Times New Roman" w:cs="Times New Roman"/>
          <w:bCs/>
          <w:sz w:val="24"/>
          <w:szCs w:val="24"/>
          <w:lang w:eastAsia="lt-LT"/>
        </w:rPr>
        <w:t>Dėl SP UAB Ignalinos butų ūkio ir SP UAB Ignalinos šilumos tinklų gyventojams teikiamų paslaugų tarifų nustatymo“ 2 punktą.</w:t>
      </w:r>
    </w:p>
    <w:p w:rsidR="002E52C4" w:rsidRPr="002E52C4" w:rsidRDefault="002E52C4" w:rsidP="002E52C4">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E52C4">
        <w:rPr>
          <w:rFonts w:ascii="Times New Roman" w:eastAsia="Times New Roman" w:hAnsi="Times New Roman" w:cs="Times New Roman"/>
          <w:color w:val="000000"/>
          <w:sz w:val="24"/>
          <w:szCs w:val="24"/>
          <w:lang w:eastAsia="lt-LT"/>
        </w:rPr>
        <w:t> </w:t>
      </w:r>
    </w:p>
    <w:p w:rsidR="002E52C4" w:rsidRPr="002E52C4" w:rsidRDefault="002E52C4" w:rsidP="002E52C4">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E52C4">
        <w:rPr>
          <w:rFonts w:ascii="Times New Roman" w:eastAsia="Times New Roman" w:hAnsi="Times New Roman" w:cs="Times New Roman"/>
          <w:sz w:val="24"/>
          <w:szCs w:val="24"/>
          <w:lang w:eastAsia="lt-LT"/>
        </w:rPr>
        <w:t> </w:t>
      </w:r>
    </w:p>
    <w:p w:rsidR="002E52C4" w:rsidRPr="002E52C4" w:rsidRDefault="002E52C4" w:rsidP="002E52C4">
      <w:pPr>
        <w:spacing w:before="100" w:beforeAutospacing="1" w:after="100" w:afterAutospacing="1" w:line="240" w:lineRule="auto"/>
        <w:jc w:val="both"/>
        <w:rPr>
          <w:rFonts w:ascii="Times New Roman" w:eastAsia="Times New Roman" w:hAnsi="Times New Roman" w:cs="Times New Roman"/>
          <w:sz w:val="24"/>
          <w:szCs w:val="24"/>
          <w:lang w:eastAsia="lt-LT"/>
        </w:rPr>
      </w:pPr>
      <w:r w:rsidRPr="002E52C4">
        <w:rPr>
          <w:rFonts w:ascii="Times New Roman" w:eastAsia="Times New Roman" w:hAnsi="Times New Roman" w:cs="Times New Roman"/>
          <w:sz w:val="24"/>
          <w:szCs w:val="24"/>
          <w:lang w:eastAsia="lt-LT"/>
        </w:rPr>
        <w:t> </w:t>
      </w:r>
    </w:p>
    <w:p w:rsidR="002E52C4" w:rsidRPr="002E52C4" w:rsidRDefault="002E52C4" w:rsidP="002E52C4">
      <w:pPr>
        <w:tabs>
          <w:tab w:val="left" w:pos="1293"/>
          <w:tab w:val="left" w:pos="9240"/>
        </w:tabs>
        <w:spacing w:before="100" w:beforeAutospacing="1" w:after="100" w:afterAutospacing="1" w:line="240" w:lineRule="auto"/>
        <w:ind w:right="-21"/>
        <w:rPr>
          <w:rFonts w:ascii="Times New Roman" w:eastAsia="Times New Roman" w:hAnsi="Times New Roman" w:cs="Times New Roman"/>
          <w:sz w:val="24"/>
          <w:szCs w:val="24"/>
          <w:lang w:eastAsia="lt-LT"/>
        </w:rPr>
      </w:pPr>
      <w:r w:rsidRPr="002E52C4">
        <w:rPr>
          <w:rFonts w:ascii="Times New Roman" w:eastAsia="Times New Roman" w:hAnsi="Times New Roman" w:cs="Times New Roman"/>
          <w:sz w:val="24"/>
          <w:szCs w:val="24"/>
          <w:lang w:eastAsia="lt-LT"/>
        </w:rPr>
        <w:t> </w:t>
      </w:r>
    </w:p>
    <w:p w:rsidR="002E52C4" w:rsidRDefault="002E52C4" w:rsidP="002E52C4">
      <w:pPr>
        <w:tabs>
          <w:tab w:val="left" w:pos="1293"/>
          <w:tab w:val="left" w:pos="9240"/>
        </w:tabs>
        <w:spacing w:before="100" w:beforeAutospacing="1" w:after="100" w:afterAutospacing="1" w:line="240" w:lineRule="auto"/>
        <w:ind w:right="-21"/>
        <w:rPr>
          <w:rFonts w:ascii="Times New Roman" w:eastAsia="Times New Roman" w:hAnsi="Times New Roman" w:cs="Times New Roman"/>
          <w:sz w:val="24"/>
          <w:szCs w:val="24"/>
          <w:lang w:eastAsia="lt-LT"/>
        </w:rPr>
      </w:pPr>
      <w:r w:rsidRPr="002E52C4">
        <w:rPr>
          <w:rFonts w:ascii="Times New Roman" w:eastAsia="Times New Roman" w:hAnsi="Times New Roman" w:cs="Times New Roman"/>
          <w:sz w:val="24"/>
          <w:szCs w:val="24"/>
          <w:lang w:eastAsia="lt-LT"/>
        </w:rPr>
        <w:t>Meras                                                                                                                               Bronis Ropė</w:t>
      </w:r>
    </w:p>
    <w:p w:rsidR="002E52C4" w:rsidRDefault="002E52C4" w:rsidP="002E52C4">
      <w:pPr>
        <w:tabs>
          <w:tab w:val="left" w:pos="1293"/>
          <w:tab w:val="left" w:pos="9240"/>
        </w:tabs>
        <w:spacing w:before="100" w:beforeAutospacing="1" w:after="100" w:afterAutospacing="1" w:line="240" w:lineRule="auto"/>
        <w:ind w:right="-21"/>
        <w:rPr>
          <w:rFonts w:ascii="Times New Roman" w:eastAsia="Times New Roman" w:hAnsi="Times New Roman" w:cs="Times New Roman"/>
          <w:sz w:val="24"/>
          <w:szCs w:val="24"/>
          <w:lang w:eastAsia="lt-LT"/>
        </w:rPr>
      </w:pPr>
    </w:p>
    <w:p w:rsidR="002E52C4" w:rsidRPr="002E52C4" w:rsidRDefault="002E52C4" w:rsidP="002E52C4">
      <w:pPr>
        <w:tabs>
          <w:tab w:val="left" w:pos="1293"/>
          <w:tab w:val="left" w:pos="9240"/>
        </w:tabs>
        <w:spacing w:before="100" w:beforeAutospacing="1" w:after="100" w:afterAutospacing="1" w:line="240" w:lineRule="auto"/>
        <w:ind w:right="-21"/>
        <w:rPr>
          <w:rFonts w:ascii="Times New Roman" w:eastAsia="Times New Roman" w:hAnsi="Times New Roman" w:cs="Times New Roman"/>
          <w:sz w:val="24"/>
          <w:szCs w:val="24"/>
          <w:lang w:eastAsia="lt-LT"/>
        </w:rPr>
      </w:pPr>
    </w:p>
    <w:p w:rsidR="002E52C4" w:rsidRPr="002E52C4" w:rsidRDefault="002E52C4" w:rsidP="002E52C4">
      <w:pPr>
        <w:pStyle w:val="Betarp"/>
        <w:rPr>
          <w:rFonts w:ascii="Times New Roman" w:hAnsi="Times New Roman" w:cs="Times New Roman"/>
          <w:sz w:val="24"/>
          <w:szCs w:val="24"/>
          <w:lang w:eastAsia="lt-LT"/>
        </w:rPr>
      </w:pPr>
      <w:r w:rsidRPr="002E52C4">
        <w:rPr>
          <w:rFonts w:ascii="Times New Roman" w:hAnsi="Times New Roman" w:cs="Times New Roman"/>
          <w:sz w:val="24"/>
          <w:szCs w:val="24"/>
          <w:lang w:eastAsia="lt-LT"/>
        </w:rPr>
        <w:lastRenderedPageBreak/>
        <w:t xml:space="preserve">                                                                                  Ignalinos rajono savivaldybės tarybos</w:t>
      </w:r>
    </w:p>
    <w:p w:rsidR="002E52C4" w:rsidRPr="002E52C4" w:rsidRDefault="002E52C4" w:rsidP="002E52C4">
      <w:pPr>
        <w:pStyle w:val="Betarp"/>
        <w:rPr>
          <w:rFonts w:ascii="Times New Roman" w:hAnsi="Times New Roman" w:cs="Times New Roman"/>
          <w:sz w:val="24"/>
          <w:szCs w:val="24"/>
          <w:lang w:eastAsia="lt-LT"/>
        </w:rPr>
      </w:pPr>
      <w:r w:rsidRPr="002E52C4">
        <w:rPr>
          <w:rFonts w:ascii="Times New Roman" w:hAnsi="Times New Roman" w:cs="Times New Roman"/>
          <w:sz w:val="24"/>
          <w:szCs w:val="24"/>
          <w:lang w:eastAsia="lt-LT"/>
        </w:rPr>
        <w:t xml:space="preserve">                                                                                  2009 </w:t>
      </w:r>
      <w:proofErr w:type="spellStart"/>
      <w:r w:rsidRPr="002E52C4">
        <w:rPr>
          <w:rFonts w:ascii="Times New Roman" w:hAnsi="Times New Roman" w:cs="Times New Roman"/>
          <w:sz w:val="24"/>
          <w:szCs w:val="24"/>
          <w:lang w:eastAsia="lt-LT"/>
        </w:rPr>
        <w:t>m</w:t>
      </w:r>
      <w:proofErr w:type="spellEnd"/>
      <w:r w:rsidRPr="002E52C4">
        <w:rPr>
          <w:rFonts w:ascii="Times New Roman" w:hAnsi="Times New Roman" w:cs="Times New Roman"/>
          <w:sz w:val="24"/>
          <w:szCs w:val="24"/>
          <w:lang w:eastAsia="lt-LT"/>
        </w:rPr>
        <w:t xml:space="preserve">. lapkričio 24 </w:t>
      </w:r>
      <w:proofErr w:type="spellStart"/>
      <w:r w:rsidRPr="002E52C4">
        <w:rPr>
          <w:rFonts w:ascii="Times New Roman" w:hAnsi="Times New Roman" w:cs="Times New Roman"/>
          <w:sz w:val="24"/>
          <w:szCs w:val="24"/>
          <w:lang w:eastAsia="lt-LT"/>
        </w:rPr>
        <w:t>d</w:t>
      </w:r>
      <w:proofErr w:type="spellEnd"/>
      <w:r w:rsidRPr="002E52C4">
        <w:rPr>
          <w:rFonts w:ascii="Times New Roman" w:hAnsi="Times New Roman" w:cs="Times New Roman"/>
          <w:sz w:val="24"/>
          <w:szCs w:val="24"/>
          <w:lang w:eastAsia="lt-LT"/>
        </w:rPr>
        <w:t xml:space="preserve">. sprendimo </w:t>
      </w:r>
      <w:proofErr w:type="spellStart"/>
      <w:r w:rsidRPr="002E52C4">
        <w:rPr>
          <w:rFonts w:ascii="Times New Roman" w:hAnsi="Times New Roman" w:cs="Times New Roman"/>
          <w:sz w:val="24"/>
          <w:szCs w:val="24"/>
          <w:lang w:eastAsia="lt-LT"/>
        </w:rPr>
        <w:t>Nr</w:t>
      </w:r>
      <w:proofErr w:type="spellEnd"/>
      <w:r w:rsidRPr="002E52C4">
        <w:rPr>
          <w:rFonts w:ascii="Times New Roman" w:hAnsi="Times New Roman" w:cs="Times New Roman"/>
          <w:sz w:val="24"/>
          <w:szCs w:val="24"/>
          <w:lang w:eastAsia="lt-LT"/>
        </w:rPr>
        <w:t>. T-604</w:t>
      </w:r>
    </w:p>
    <w:p w:rsidR="002E52C4" w:rsidRPr="002E52C4" w:rsidRDefault="002E52C4" w:rsidP="002E52C4">
      <w:pPr>
        <w:pStyle w:val="Betarp"/>
        <w:rPr>
          <w:rFonts w:ascii="Times New Roman" w:hAnsi="Times New Roman" w:cs="Times New Roman"/>
          <w:sz w:val="24"/>
          <w:szCs w:val="24"/>
          <w:lang w:eastAsia="lt-LT"/>
        </w:rPr>
      </w:pPr>
      <w:r w:rsidRPr="002E52C4">
        <w:rPr>
          <w:rFonts w:ascii="Times New Roman" w:eastAsia="Arial Unicode MS" w:hAnsi="Times New Roman" w:cs="Times New Roman"/>
          <w:sz w:val="24"/>
          <w:szCs w:val="24"/>
          <w:lang w:eastAsia="lt-LT"/>
        </w:rPr>
        <w:t xml:space="preserve">                                                                                  1 priedas</w:t>
      </w:r>
    </w:p>
    <w:p w:rsidR="002E52C4" w:rsidRPr="002E52C4" w:rsidRDefault="002E52C4" w:rsidP="002E52C4">
      <w:pPr>
        <w:pStyle w:val="Betarp"/>
        <w:rPr>
          <w:rFonts w:ascii="Times New Roman" w:hAnsi="Times New Roman" w:cs="Times New Roman"/>
          <w:sz w:val="24"/>
          <w:szCs w:val="24"/>
          <w:lang w:eastAsia="lt-LT"/>
        </w:rPr>
      </w:pPr>
      <w:r w:rsidRPr="002E52C4">
        <w:rPr>
          <w:rFonts w:ascii="Times New Roman" w:hAnsi="Times New Roman" w:cs="Times New Roman"/>
          <w:sz w:val="24"/>
          <w:szCs w:val="24"/>
          <w:lang w:eastAsia="lt-LT"/>
        </w:rPr>
        <w:t> </w:t>
      </w:r>
    </w:p>
    <w:p w:rsidR="002E52C4" w:rsidRPr="002E52C4" w:rsidRDefault="002E52C4" w:rsidP="002E52C4">
      <w:pPr>
        <w:pStyle w:val="Betarp"/>
        <w:jc w:val="center"/>
        <w:rPr>
          <w:rFonts w:ascii="Times New Roman" w:hAnsi="Times New Roman" w:cs="Times New Roman"/>
          <w:sz w:val="24"/>
          <w:szCs w:val="24"/>
          <w:lang w:eastAsia="lt-LT"/>
        </w:rPr>
      </w:pPr>
      <w:r w:rsidRPr="002E52C4">
        <w:rPr>
          <w:rFonts w:ascii="Times New Roman" w:hAnsi="Times New Roman" w:cs="Times New Roman"/>
          <w:b/>
          <w:bCs/>
          <w:sz w:val="24"/>
          <w:szCs w:val="24"/>
          <w:lang w:eastAsia="lt-LT"/>
        </w:rPr>
        <w:t>PASTATO ŠILDYMO IR KARŠTO VANDENS SISTEMŲ PRIEŽIŪROS MAKSIMALŪS TARIFAI</w:t>
      </w:r>
    </w:p>
    <w:p w:rsidR="002E52C4" w:rsidRPr="002E52C4" w:rsidRDefault="002E52C4" w:rsidP="002E52C4">
      <w:pPr>
        <w:pStyle w:val="Betarp"/>
        <w:rPr>
          <w:rFonts w:ascii="Times New Roman" w:hAnsi="Times New Roman" w:cs="Times New Roman"/>
          <w:sz w:val="24"/>
          <w:szCs w:val="24"/>
          <w:lang w:eastAsia="lt-LT"/>
        </w:rPr>
      </w:pPr>
      <w:r w:rsidRPr="002E52C4">
        <w:rPr>
          <w:rFonts w:ascii="Times New Roman" w:hAnsi="Times New Roman" w:cs="Times New Roman"/>
          <w:color w:val="1A2B2E"/>
          <w:sz w:val="24"/>
          <w:szCs w:val="24"/>
          <w:lang w:eastAsia="lt-LT"/>
        </w:rPr>
        <w:t> </w:t>
      </w:r>
    </w:p>
    <w:tbl>
      <w:tblPr>
        <w:tblW w:w="10533" w:type="dxa"/>
        <w:tblInd w:w="9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16"/>
        <w:gridCol w:w="7160"/>
        <w:gridCol w:w="1785"/>
        <w:gridCol w:w="972"/>
      </w:tblGrid>
      <w:tr w:rsidR="002E52C4" w:rsidRPr="002E52C4" w:rsidTr="002E52C4">
        <w:trPr>
          <w:gridAfter w:val="1"/>
          <w:wAfter w:w="972" w:type="dxa"/>
          <w:trHeight w:val="255"/>
        </w:trPr>
        <w:tc>
          <w:tcPr>
            <w:tcW w:w="616" w:type="dxa"/>
            <w:tcBorders>
              <w:top w:val="single" w:sz="4" w:space="0" w:color="auto"/>
              <w:left w:val="single" w:sz="4" w:space="0" w:color="auto"/>
              <w:bottom w:val="single" w:sz="4" w:space="0" w:color="auto"/>
              <w:right w:val="single" w:sz="4" w:space="0" w:color="auto"/>
            </w:tcBorders>
            <w:noWrap/>
            <w:vAlign w:val="center"/>
            <w:hideMark/>
          </w:tcPr>
          <w:p w:rsidR="002E52C4" w:rsidRPr="002E52C4" w:rsidRDefault="002E52C4" w:rsidP="002E52C4">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2E52C4">
              <w:rPr>
                <w:rFonts w:ascii="Times New Roman" w:eastAsia="Times New Roman" w:hAnsi="Times New Roman" w:cs="Times New Roman"/>
                <w:color w:val="1A2B2E"/>
                <w:sz w:val="24"/>
                <w:szCs w:val="24"/>
                <w:lang w:eastAsia="lt-LT"/>
              </w:rPr>
              <w:t> </w:t>
            </w:r>
            <w:proofErr w:type="spellStart"/>
            <w:r w:rsidRPr="002E52C4">
              <w:rPr>
                <w:rFonts w:ascii="Times New Roman" w:eastAsia="Times New Roman" w:hAnsi="Times New Roman" w:cs="Times New Roman"/>
                <w:sz w:val="24"/>
                <w:szCs w:val="24"/>
                <w:lang w:eastAsia="lt-LT"/>
              </w:rPr>
              <w:t>Eil</w:t>
            </w:r>
            <w:proofErr w:type="spellEnd"/>
            <w:r w:rsidRPr="002E52C4">
              <w:rPr>
                <w:rFonts w:ascii="Times New Roman" w:eastAsia="Times New Roman" w:hAnsi="Times New Roman" w:cs="Times New Roman"/>
                <w:sz w:val="24"/>
                <w:szCs w:val="24"/>
                <w:lang w:eastAsia="lt-LT"/>
              </w:rPr>
              <w:t>.</w:t>
            </w:r>
            <w:r w:rsidRPr="002E52C4">
              <w:rPr>
                <w:rFonts w:ascii="Times New Roman" w:eastAsia="Times New Roman" w:hAnsi="Times New Roman" w:cs="Times New Roman"/>
                <w:sz w:val="24"/>
                <w:szCs w:val="24"/>
                <w:lang w:eastAsia="lt-LT"/>
              </w:rPr>
              <w:br/>
            </w:r>
            <w:proofErr w:type="spellStart"/>
            <w:r w:rsidRPr="002E52C4">
              <w:rPr>
                <w:rFonts w:ascii="Times New Roman" w:eastAsia="Times New Roman" w:hAnsi="Times New Roman" w:cs="Times New Roman"/>
                <w:sz w:val="24"/>
                <w:szCs w:val="24"/>
                <w:lang w:eastAsia="lt-LT"/>
              </w:rPr>
              <w:t>Nr</w:t>
            </w:r>
            <w:proofErr w:type="spellEnd"/>
            <w:r w:rsidRPr="002E52C4">
              <w:rPr>
                <w:rFonts w:ascii="Times New Roman" w:eastAsia="Times New Roman" w:hAnsi="Times New Roman" w:cs="Times New Roman"/>
                <w:sz w:val="24"/>
                <w:szCs w:val="24"/>
                <w:lang w:eastAsia="lt-LT"/>
              </w:rPr>
              <w:t>.</w:t>
            </w:r>
          </w:p>
        </w:tc>
        <w:tc>
          <w:tcPr>
            <w:tcW w:w="7160" w:type="dxa"/>
            <w:tcBorders>
              <w:top w:val="single" w:sz="4" w:space="0" w:color="auto"/>
              <w:left w:val="single" w:sz="4" w:space="0" w:color="auto"/>
              <w:bottom w:val="single" w:sz="4" w:space="0" w:color="auto"/>
              <w:right w:val="single" w:sz="4" w:space="0" w:color="auto"/>
            </w:tcBorders>
            <w:noWrap/>
            <w:vAlign w:val="center"/>
            <w:hideMark/>
          </w:tcPr>
          <w:p w:rsidR="002E52C4" w:rsidRPr="002E52C4" w:rsidRDefault="002E52C4" w:rsidP="002E52C4">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2E52C4">
              <w:rPr>
                <w:rFonts w:ascii="Times New Roman" w:eastAsia="Times New Roman" w:hAnsi="Times New Roman" w:cs="Times New Roman"/>
                <w:sz w:val="24"/>
                <w:szCs w:val="24"/>
                <w:lang w:eastAsia="lt-LT"/>
              </w:rPr>
              <w:t>Šildymo ir karšto vandens tiekimo sistemų priežiūros tarifo pavadinimas</w:t>
            </w:r>
          </w:p>
        </w:tc>
        <w:tc>
          <w:tcPr>
            <w:tcW w:w="1785" w:type="dxa"/>
            <w:tcBorders>
              <w:top w:val="single" w:sz="4" w:space="0" w:color="auto"/>
              <w:left w:val="single" w:sz="4" w:space="0" w:color="auto"/>
              <w:bottom w:val="single" w:sz="4" w:space="0" w:color="auto"/>
              <w:right w:val="single" w:sz="4" w:space="0" w:color="auto"/>
            </w:tcBorders>
            <w:noWrap/>
            <w:vAlign w:val="center"/>
            <w:hideMark/>
          </w:tcPr>
          <w:p w:rsidR="002E52C4" w:rsidRPr="002E52C4" w:rsidRDefault="002E52C4" w:rsidP="002E52C4">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2E52C4">
              <w:rPr>
                <w:rFonts w:ascii="Times New Roman" w:eastAsia="Times New Roman" w:hAnsi="Times New Roman" w:cs="Times New Roman"/>
                <w:sz w:val="24"/>
                <w:szCs w:val="24"/>
                <w:lang w:eastAsia="lt-LT"/>
              </w:rPr>
              <w:t>Maksimalus įkainis (Lt / m</w:t>
            </w:r>
            <w:r w:rsidRPr="002E52C4">
              <w:rPr>
                <w:rFonts w:ascii="Times New Roman" w:eastAsia="Times New Roman" w:hAnsi="Times New Roman" w:cs="Times New Roman"/>
                <w:sz w:val="24"/>
                <w:szCs w:val="24"/>
                <w:vertAlign w:val="superscript"/>
                <w:lang w:eastAsia="lt-LT"/>
              </w:rPr>
              <w:t>2</w:t>
            </w:r>
            <w:r w:rsidRPr="002E52C4">
              <w:rPr>
                <w:rFonts w:ascii="Times New Roman" w:eastAsia="Times New Roman" w:hAnsi="Times New Roman" w:cs="Times New Roman"/>
                <w:sz w:val="24"/>
                <w:szCs w:val="24"/>
                <w:lang w:eastAsia="lt-LT"/>
              </w:rPr>
              <w:t xml:space="preserve"> per mėnesį) be PVM</w:t>
            </w:r>
          </w:p>
        </w:tc>
      </w:tr>
      <w:tr w:rsidR="002E52C4" w:rsidRPr="002E52C4" w:rsidTr="002E52C4">
        <w:trPr>
          <w:gridAfter w:val="1"/>
          <w:wAfter w:w="972" w:type="dxa"/>
          <w:trHeight w:val="255"/>
        </w:trPr>
        <w:tc>
          <w:tcPr>
            <w:tcW w:w="9561" w:type="dxa"/>
            <w:gridSpan w:val="3"/>
            <w:tcBorders>
              <w:top w:val="single" w:sz="4" w:space="0" w:color="auto"/>
              <w:left w:val="single" w:sz="4" w:space="0" w:color="auto"/>
              <w:bottom w:val="single" w:sz="4" w:space="0" w:color="auto"/>
              <w:right w:val="single" w:sz="4" w:space="0" w:color="auto"/>
            </w:tcBorders>
            <w:noWrap/>
            <w:hideMark/>
          </w:tcPr>
          <w:p w:rsidR="002E52C4" w:rsidRPr="002E52C4" w:rsidRDefault="002E52C4" w:rsidP="002E52C4">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2E52C4">
              <w:rPr>
                <w:rFonts w:ascii="Times New Roman" w:eastAsia="Times New Roman" w:hAnsi="Times New Roman" w:cs="Times New Roman"/>
                <w:sz w:val="24"/>
                <w:szCs w:val="24"/>
                <w:lang w:eastAsia="lt-LT"/>
              </w:rPr>
              <w:t>1. Šildymo ir karšto vandens tiekimo sistemų priežiūros tarifai, kai šilumos punktas nuosavybės teise priklauso šilumos tiekėjui</w:t>
            </w:r>
          </w:p>
        </w:tc>
      </w:tr>
      <w:tr w:rsidR="002E52C4" w:rsidRPr="002E52C4" w:rsidTr="002E52C4">
        <w:trPr>
          <w:gridAfter w:val="1"/>
          <w:wAfter w:w="972" w:type="dxa"/>
          <w:trHeight w:val="770"/>
        </w:trPr>
        <w:tc>
          <w:tcPr>
            <w:tcW w:w="616" w:type="dxa"/>
            <w:tcBorders>
              <w:top w:val="single" w:sz="4" w:space="0" w:color="auto"/>
              <w:left w:val="single" w:sz="4" w:space="0" w:color="auto"/>
              <w:bottom w:val="single" w:sz="4" w:space="0" w:color="auto"/>
              <w:right w:val="single" w:sz="4" w:space="0" w:color="auto"/>
            </w:tcBorders>
            <w:noWrap/>
            <w:vAlign w:val="bottom"/>
            <w:hideMark/>
          </w:tcPr>
          <w:p w:rsidR="002E52C4" w:rsidRPr="002E52C4" w:rsidRDefault="002E52C4" w:rsidP="002E52C4">
            <w:pPr>
              <w:tabs>
                <w:tab w:val="left" w:pos="1296"/>
              </w:tabs>
              <w:autoSpaceDN w:val="0"/>
              <w:spacing w:before="100" w:beforeAutospacing="1" w:after="100" w:afterAutospacing="1" w:line="240" w:lineRule="auto"/>
              <w:rPr>
                <w:rFonts w:ascii="Times New Roman" w:eastAsia="Times New Roman" w:hAnsi="Times New Roman" w:cs="Times New Roman"/>
                <w:sz w:val="24"/>
                <w:szCs w:val="24"/>
                <w:lang w:eastAsia="lt-LT"/>
              </w:rPr>
            </w:pPr>
            <w:r w:rsidRPr="002E52C4">
              <w:rPr>
                <w:rFonts w:ascii="Times New Roman" w:eastAsia="Times New Roman" w:hAnsi="Times New Roman" w:cs="Times New Roman"/>
                <w:sz w:val="24"/>
                <w:szCs w:val="24"/>
                <w:lang w:eastAsia="lt-LT"/>
              </w:rPr>
              <w:t> </w:t>
            </w:r>
          </w:p>
          <w:p w:rsidR="002E52C4" w:rsidRPr="002E52C4" w:rsidRDefault="002E52C4" w:rsidP="002E52C4">
            <w:pPr>
              <w:spacing w:before="100" w:beforeAutospacing="1" w:after="100" w:afterAutospacing="1" w:line="240" w:lineRule="auto"/>
              <w:rPr>
                <w:rFonts w:ascii="Times New Roman" w:eastAsia="Times New Roman" w:hAnsi="Times New Roman" w:cs="Times New Roman"/>
                <w:sz w:val="24"/>
                <w:szCs w:val="24"/>
                <w:lang w:eastAsia="lt-LT"/>
              </w:rPr>
            </w:pPr>
            <w:r w:rsidRPr="002E52C4">
              <w:rPr>
                <w:rFonts w:ascii="Times New Roman" w:eastAsia="Times New Roman" w:hAnsi="Times New Roman" w:cs="Times New Roman"/>
                <w:sz w:val="24"/>
                <w:szCs w:val="24"/>
                <w:lang w:eastAsia="lt-LT"/>
              </w:rPr>
              <w:t>1.1.</w:t>
            </w:r>
          </w:p>
          <w:p w:rsidR="002E52C4" w:rsidRPr="002E52C4" w:rsidRDefault="002E52C4" w:rsidP="002E52C4">
            <w:pPr>
              <w:spacing w:before="100" w:beforeAutospacing="1" w:after="100" w:afterAutospacing="1" w:line="240" w:lineRule="auto"/>
              <w:rPr>
                <w:rFonts w:ascii="Times New Roman" w:eastAsia="Times New Roman" w:hAnsi="Times New Roman" w:cs="Times New Roman"/>
                <w:sz w:val="24"/>
                <w:szCs w:val="24"/>
                <w:lang w:eastAsia="lt-LT"/>
              </w:rPr>
            </w:pPr>
            <w:r w:rsidRPr="002E52C4">
              <w:rPr>
                <w:rFonts w:ascii="Times New Roman" w:eastAsia="Times New Roman" w:hAnsi="Times New Roman" w:cs="Times New Roman"/>
                <w:sz w:val="24"/>
                <w:szCs w:val="24"/>
                <w:lang w:eastAsia="lt-LT"/>
              </w:rPr>
              <w:t> </w:t>
            </w:r>
          </w:p>
        </w:tc>
        <w:tc>
          <w:tcPr>
            <w:tcW w:w="7160" w:type="dxa"/>
            <w:tcBorders>
              <w:top w:val="single" w:sz="4" w:space="0" w:color="auto"/>
              <w:left w:val="single" w:sz="4" w:space="0" w:color="auto"/>
              <w:bottom w:val="single" w:sz="4" w:space="0" w:color="auto"/>
              <w:right w:val="single" w:sz="4" w:space="0" w:color="auto"/>
            </w:tcBorders>
            <w:noWrap/>
            <w:vAlign w:val="bottom"/>
            <w:hideMark/>
          </w:tcPr>
          <w:p w:rsidR="002E52C4" w:rsidRPr="002E52C4" w:rsidRDefault="002E52C4" w:rsidP="002E52C4">
            <w:pPr>
              <w:tabs>
                <w:tab w:val="left" w:pos="1296"/>
              </w:tabs>
              <w:autoSpaceDN w:val="0"/>
              <w:spacing w:before="100" w:beforeAutospacing="1" w:after="100" w:afterAutospacing="1" w:line="240" w:lineRule="auto"/>
              <w:rPr>
                <w:rFonts w:ascii="Times New Roman" w:eastAsia="Times New Roman" w:hAnsi="Times New Roman" w:cs="Times New Roman"/>
                <w:sz w:val="24"/>
                <w:szCs w:val="24"/>
                <w:lang w:eastAsia="lt-LT"/>
              </w:rPr>
            </w:pPr>
            <w:r w:rsidRPr="002E52C4">
              <w:rPr>
                <w:rFonts w:ascii="Times New Roman" w:eastAsia="Times New Roman" w:hAnsi="Times New Roman" w:cs="Times New Roman"/>
                <w:bCs/>
                <w:sz w:val="24"/>
                <w:szCs w:val="24"/>
                <w:lang w:eastAsia="lt-LT"/>
              </w:rPr>
              <w:t xml:space="preserve">Kai name įrengta dvivamzdė šildymo sistema su individualiu reguliavimu </w:t>
            </w:r>
            <w:r w:rsidRPr="002E52C4">
              <w:rPr>
                <w:rFonts w:ascii="Times New Roman" w:eastAsia="Times New Roman" w:hAnsi="Times New Roman" w:cs="Times New Roman"/>
                <w:sz w:val="24"/>
                <w:szCs w:val="24"/>
                <w:lang w:eastAsia="lt-LT"/>
              </w:rPr>
              <w:t>ir nepriklausoma šildymo sistema su karšto vandens šildytuvu bei cirkuliacija</w:t>
            </w:r>
            <w:r w:rsidRPr="002E52C4">
              <w:rPr>
                <w:rFonts w:ascii="Times New Roman" w:eastAsia="Times New Roman" w:hAnsi="Times New Roman" w:cs="Times New Roman"/>
                <w:bCs/>
                <w:sz w:val="24"/>
                <w:szCs w:val="24"/>
                <w:lang w:eastAsia="lt-LT"/>
              </w:rPr>
              <w:t xml:space="preserve"> </w:t>
            </w:r>
            <w:r w:rsidRPr="002E52C4">
              <w:rPr>
                <w:rFonts w:ascii="Times New Roman" w:eastAsia="Times New Roman" w:hAnsi="Times New Roman" w:cs="Times New Roman"/>
                <w:sz w:val="24"/>
                <w:szCs w:val="24"/>
                <w:lang w:eastAsia="lt-LT"/>
              </w:rPr>
              <w:t>vonioje</w:t>
            </w:r>
          </w:p>
        </w:tc>
        <w:tc>
          <w:tcPr>
            <w:tcW w:w="1785" w:type="dxa"/>
            <w:tcBorders>
              <w:top w:val="single" w:sz="4" w:space="0" w:color="auto"/>
              <w:left w:val="single" w:sz="4" w:space="0" w:color="auto"/>
              <w:bottom w:val="single" w:sz="4" w:space="0" w:color="auto"/>
              <w:right w:val="single" w:sz="4" w:space="0" w:color="auto"/>
            </w:tcBorders>
            <w:noWrap/>
            <w:vAlign w:val="center"/>
            <w:hideMark/>
          </w:tcPr>
          <w:p w:rsidR="002E52C4" w:rsidRPr="002E52C4" w:rsidRDefault="002E52C4" w:rsidP="002E52C4">
            <w:pPr>
              <w:tabs>
                <w:tab w:val="left" w:pos="1296"/>
              </w:tabs>
              <w:autoSpaceDN w:val="0"/>
              <w:spacing w:before="100" w:beforeAutospacing="1" w:after="100" w:afterAutospacing="1" w:line="240" w:lineRule="auto"/>
              <w:jc w:val="center"/>
              <w:rPr>
                <w:rFonts w:ascii="Times New Roman" w:eastAsia="Times New Roman" w:hAnsi="Times New Roman" w:cs="Times New Roman"/>
                <w:sz w:val="24"/>
                <w:szCs w:val="24"/>
                <w:lang w:eastAsia="lt-LT"/>
              </w:rPr>
            </w:pPr>
            <w:r w:rsidRPr="002E52C4">
              <w:rPr>
                <w:rFonts w:ascii="Times New Roman" w:eastAsia="Times New Roman" w:hAnsi="Times New Roman" w:cs="Times New Roman"/>
                <w:sz w:val="24"/>
                <w:szCs w:val="24"/>
                <w:lang w:eastAsia="lt-LT"/>
              </w:rPr>
              <w:t> </w:t>
            </w:r>
          </w:p>
          <w:p w:rsidR="002E52C4" w:rsidRPr="002E52C4" w:rsidRDefault="002E52C4" w:rsidP="002E52C4">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2E52C4">
              <w:rPr>
                <w:rFonts w:ascii="Times New Roman" w:eastAsia="Times New Roman" w:hAnsi="Times New Roman" w:cs="Times New Roman"/>
                <w:sz w:val="24"/>
                <w:szCs w:val="24"/>
                <w:lang w:eastAsia="lt-LT"/>
              </w:rPr>
              <w:t>0,24</w:t>
            </w:r>
          </w:p>
        </w:tc>
      </w:tr>
      <w:tr w:rsidR="002E52C4" w:rsidRPr="002E52C4" w:rsidTr="002E52C4">
        <w:trPr>
          <w:gridAfter w:val="1"/>
          <w:wAfter w:w="972" w:type="dxa"/>
          <w:trHeight w:val="665"/>
        </w:trPr>
        <w:tc>
          <w:tcPr>
            <w:tcW w:w="616" w:type="dxa"/>
            <w:tcBorders>
              <w:top w:val="single" w:sz="4" w:space="0" w:color="auto"/>
              <w:left w:val="single" w:sz="4" w:space="0" w:color="auto"/>
              <w:bottom w:val="single" w:sz="4" w:space="0" w:color="auto"/>
              <w:right w:val="single" w:sz="4" w:space="0" w:color="auto"/>
            </w:tcBorders>
            <w:noWrap/>
            <w:vAlign w:val="bottom"/>
            <w:hideMark/>
          </w:tcPr>
          <w:p w:rsidR="002E52C4" w:rsidRPr="002E52C4" w:rsidRDefault="002E52C4" w:rsidP="002E52C4">
            <w:pPr>
              <w:tabs>
                <w:tab w:val="left" w:pos="1296"/>
              </w:tabs>
              <w:autoSpaceDN w:val="0"/>
              <w:spacing w:before="100" w:beforeAutospacing="1" w:after="100" w:afterAutospacing="1" w:line="240" w:lineRule="auto"/>
              <w:rPr>
                <w:rFonts w:ascii="Times New Roman" w:eastAsia="Times New Roman" w:hAnsi="Times New Roman" w:cs="Times New Roman"/>
                <w:sz w:val="24"/>
                <w:szCs w:val="24"/>
                <w:lang w:eastAsia="lt-LT"/>
              </w:rPr>
            </w:pPr>
            <w:r w:rsidRPr="002E52C4">
              <w:rPr>
                <w:rFonts w:ascii="Times New Roman" w:eastAsia="Times New Roman" w:hAnsi="Times New Roman" w:cs="Times New Roman"/>
                <w:sz w:val="24"/>
                <w:szCs w:val="24"/>
                <w:lang w:eastAsia="lt-LT"/>
              </w:rPr>
              <w:t>1.2.</w:t>
            </w:r>
          </w:p>
          <w:p w:rsidR="002E52C4" w:rsidRPr="002E52C4" w:rsidRDefault="002E52C4" w:rsidP="002E52C4">
            <w:pPr>
              <w:spacing w:before="100" w:beforeAutospacing="1" w:after="100" w:afterAutospacing="1" w:line="240" w:lineRule="auto"/>
              <w:rPr>
                <w:rFonts w:ascii="Times New Roman" w:eastAsia="Times New Roman" w:hAnsi="Times New Roman" w:cs="Times New Roman"/>
                <w:sz w:val="24"/>
                <w:szCs w:val="24"/>
                <w:lang w:eastAsia="lt-LT"/>
              </w:rPr>
            </w:pPr>
            <w:r w:rsidRPr="002E52C4">
              <w:rPr>
                <w:rFonts w:ascii="Times New Roman" w:eastAsia="Times New Roman" w:hAnsi="Times New Roman" w:cs="Times New Roman"/>
                <w:sz w:val="24"/>
                <w:szCs w:val="24"/>
                <w:lang w:eastAsia="lt-LT"/>
              </w:rPr>
              <w:t> </w:t>
            </w:r>
          </w:p>
        </w:tc>
        <w:tc>
          <w:tcPr>
            <w:tcW w:w="7160" w:type="dxa"/>
            <w:tcBorders>
              <w:top w:val="single" w:sz="4" w:space="0" w:color="auto"/>
              <w:left w:val="single" w:sz="4" w:space="0" w:color="auto"/>
              <w:bottom w:val="single" w:sz="4" w:space="0" w:color="auto"/>
              <w:right w:val="single" w:sz="4" w:space="0" w:color="auto"/>
            </w:tcBorders>
            <w:noWrap/>
            <w:vAlign w:val="bottom"/>
            <w:hideMark/>
          </w:tcPr>
          <w:p w:rsidR="002E52C4" w:rsidRPr="002E52C4" w:rsidRDefault="002E52C4" w:rsidP="002E52C4">
            <w:pPr>
              <w:tabs>
                <w:tab w:val="left" w:pos="1296"/>
              </w:tabs>
              <w:autoSpaceDN w:val="0"/>
              <w:spacing w:before="100" w:beforeAutospacing="1" w:after="100" w:afterAutospacing="1" w:line="240" w:lineRule="auto"/>
              <w:rPr>
                <w:rFonts w:ascii="Times New Roman" w:eastAsia="Times New Roman" w:hAnsi="Times New Roman" w:cs="Times New Roman"/>
                <w:sz w:val="24"/>
                <w:szCs w:val="24"/>
                <w:lang w:eastAsia="lt-LT"/>
              </w:rPr>
            </w:pPr>
            <w:r w:rsidRPr="002E52C4">
              <w:rPr>
                <w:rFonts w:ascii="Times New Roman" w:eastAsia="Times New Roman" w:hAnsi="Times New Roman" w:cs="Times New Roman"/>
                <w:bCs/>
                <w:sz w:val="24"/>
                <w:szCs w:val="24"/>
                <w:lang w:eastAsia="lt-LT"/>
              </w:rPr>
              <w:t xml:space="preserve">Kai name įrengta dvivamzdė šildymo sistema su individualiu reguliavimu </w:t>
            </w:r>
            <w:r w:rsidRPr="002E52C4">
              <w:rPr>
                <w:rFonts w:ascii="Times New Roman" w:eastAsia="Times New Roman" w:hAnsi="Times New Roman" w:cs="Times New Roman"/>
                <w:sz w:val="24"/>
                <w:szCs w:val="24"/>
                <w:lang w:eastAsia="lt-LT"/>
              </w:rPr>
              <w:t>ir priklausoma šildymo sistema be automatizuotų punktų</w:t>
            </w:r>
          </w:p>
        </w:tc>
        <w:tc>
          <w:tcPr>
            <w:tcW w:w="1785" w:type="dxa"/>
            <w:tcBorders>
              <w:top w:val="single" w:sz="4" w:space="0" w:color="auto"/>
              <w:left w:val="single" w:sz="4" w:space="0" w:color="auto"/>
              <w:bottom w:val="single" w:sz="4" w:space="0" w:color="auto"/>
              <w:right w:val="single" w:sz="4" w:space="0" w:color="auto"/>
            </w:tcBorders>
            <w:noWrap/>
            <w:vAlign w:val="center"/>
            <w:hideMark/>
          </w:tcPr>
          <w:p w:rsidR="002E52C4" w:rsidRPr="002E52C4" w:rsidRDefault="002E52C4" w:rsidP="002E52C4">
            <w:pPr>
              <w:tabs>
                <w:tab w:val="left" w:pos="1296"/>
              </w:tabs>
              <w:autoSpaceDN w:val="0"/>
              <w:spacing w:before="100" w:beforeAutospacing="1" w:after="100" w:afterAutospacing="1" w:line="240" w:lineRule="auto"/>
              <w:jc w:val="center"/>
              <w:rPr>
                <w:rFonts w:ascii="Times New Roman" w:eastAsia="Times New Roman" w:hAnsi="Times New Roman" w:cs="Times New Roman"/>
                <w:sz w:val="24"/>
                <w:szCs w:val="24"/>
                <w:lang w:eastAsia="lt-LT"/>
              </w:rPr>
            </w:pPr>
            <w:r w:rsidRPr="002E52C4">
              <w:rPr>
                <w:rFonts w:ascii="Times New Roman" w:eastAsia="Times New Roman" w:hAnsi="Times New Roman" w:cs="Times New Roman"/>
                <w:sz w:val="24"/>
                <w:szCs w:val="24"/>
                <w:lang w:eastAsia="lt-LT"/>
              </w:rPr>
              <w:t>0,20</w:t>
            </w:r>
          </w:p>
        </w:tc>
      </w:tr>
      <w:tr w:rsidR="002E52C4" w:rsidRPr="002E52C4" w:rsidTr="002E52C4">
        <w:trPr>
          <w:gridAfter w:val="1"/>
          <w:wAfter w:w="972" w:type="dxa"/>
          <w:trHeight w:val="533"/>
        </w:trPr>
        <w:tc>
          <w:tcPr>
            <w:tcW w:w="616" w:type="dxa"/>
            <w:tcBorders>
              <w:top w:val="single" w:sz="4" w:space="0" w:color="auto"/>
              <w:left w:val="single" w:sz="4" w:space="0" w:color="auto"/>
              <w:bottom w:val="single" w:sz="4" w:space="0" w:color="auto"/>
              <w:right w:val="single" w:sz="4" w:space="0" w:color="auto"/>
            </w:tcBorders>
            <w:noWrap/>
            <w:vAlign w:val="bottom"/>
            <w:hideMark/>
          </w:tcPr>
          <w:p w:rsidR="002E52C4" w:rsidRPr="002E52C4" w:rsidRDefault="002E52C4" w:rsidP="002E52C4">
            <w:pPr>
              <w:tabs>
                <w:tab w:val="left" w:pos="1296"/>
              </w:tabs>
              <w:autoSpaceDN w:val="0"/>
              <w:spacing w:before="100" w:beforeAutospacing="1" w:after="100" w:afterAutospacing="1" w:line="240" w:lineRule="auto"/>
              <w:rPr>
                <w:rFonts w:ascii="Times New Roman" w:eastAsia="Times New Roman" w:hAnsi="Times New Roman" w:cs="Times New Roman"/>
                <w:sz w:val="24"/>
                <w:szCs w:val="24"/>
                <w:lang w:eastAsia="lt-LT"/>
              </w:rPr>
            </w:pPr>
            <w:r w:rsidRPr="002E52C4">
              <w:rPr>
                <w:rFonts w:ascii="Times New Roman" w:eastAsia="Times New Roman" w:hAnsi="Times New Roman" w:cs="Times New Roman"/>
                <w:sz w:val="24"/>
                <w:szCs w:val="24"/>
                <w:lang w:eastAsia="lt-LT"/>
              </w:rPr>
              <w:t>1.3.</w:t>
            </w:r>
          </w:p>
          <w:p w:rsidR="002E52C4" w:rsidRPr="002E52C4" w:rsidRDefault="002E52C4" w:rsidP="002E52C4">
            <w:pPr>
              <w:spacing w:before="100" w:beforeAutospacing="1" w:after="100" w:afterAutospacing="1" w:line="240" w:lineRule="auto"/>
              <w:rPr>
                <w:rFonts w:ascii="Times New Roman" w:eastAsia="Times New Roman" w:hAnsi="Times New Roman" w:cs="Times New Roman"/>
                <w:sz w:val="24"/>
                <w:szCs w:val="24"/>
                <w:lang w:eastAsia="lt-LT"/>
              </w:rPr>
            </w:pPr>
            <w:r w:rsidRPr="002E52C4">
              <w:rPr>
                <w:rFonts w:ascii="Times New Roman" w:eastAsia="Times New Roman" w:hAnsi="Times New Roman" w:cs="Times New Roman"/>
                <w:sz w:val="24"/>
                <w:szCs w:val="24"/>
                <w:lang w:eastAsia="lt-LT"/>
              </w:rPr>
              <w:t> </w:t>
            </w:r>
          </w:p>
        </w:tc>
        <w:tc>
          <w:tcPr>
            <w:tcW w:w="7160" w:type="dxa"/>
            <w:tcBorders>
              <w:top w:val="single" w:sz="4" w:space="0" w:color="auto"/>
              <w:left w:val="single" w:sz="4" w:space="0" w:color="auto"/>
              <w:bottom w:val="single" w:sz="4" w:space="0" w:color="auto"/>
              <w:right w:val="single" w:sz="4" w:space="0" w:color="auto"/>
            </w:tcBorders>
            <w:noWrap/>
            <w:vAlign w:val="bottom"/>
            <w:hideMark/>
          </w:tcPr>
          <w:p w:rsidR="002E52C4" w:rsidRPr="002E52C4" w:rsidRDefault="002E52C4" w:rsidP="002E52C4">
            <w:pPr>
              <w:tabs>
                <w:tab w:val="left" w:pos="1296"/>
              </w:tabs>
              <w:autoSpaceDN w:val="0"/>
              <w:spacing w:before="100" w:beforeAutospacing="1" w:after="100" w:afterAutospacing="1" w:line="240" w:lineRule="auto"/>
              <w:rPr>
                <w:rFonts w:ascii="Times New Roman" w:eastAsia="Times New Roman" w:hAnsi="Times New Roman" w:cs="Times New Roman"/>
                <w:sz w:val="24"/>
                <w:szCs w:val="24"/>
                <w:lang w:eastAsia="lt-LT"/>
              </w:rPr>
            </w:pPr>
            <w:r w:rsidRPr="002E52C4">
              <w:rPr>
                <w:rFonts w:ascii="Times New Roman" w:eastAsia="Times New Roman" w:hAnsi="Times New Roman" w:cs="Times New Roman"/>
                <w:bCs/>
                <w:sz w:val="24"/>
                <w:szCs w:val="24"/>
                <w:lang w:eastAsia="lt-LT"/>
              </w:rPr>
              <w:t xml:space="preserve">Kai name įrengta dvivamzdė šildymo sistema su individualiu reguliavimu </w:t>
            </w:r>
            <w:r w:rsidRPr="002E52C4">
              <w:rPr>
                <w:rFonts w:ascii="Times New Roman" w:eastAsia="Times New Roman" w:hAnsi="Times New Roman" w:cs="Times New Roman"/>
                <w:sz w:val="24"/>
                <w:szCs w:val="24"/>
                <w:lang w:eastAsia="lt-LT"/>
              </w:rPr>
              <w:t>ir nepriklausoma šildymo sistema be karšto vandens</w:t>
            </w:r>
          </w:p>
        </w:tc>
        <w:tc>
          <w:tcPr>
            <w:tcW w:w="1785" w:type="dxa"/>
            <w:tcBorders>
              <w:top w:val="single" w:sz="4" w:space="0" w:color="auto"/>
              <w:left w:val="single" w:sz="4" w:space="0" w:color="auto"/>
              <w:bottom w:val="single" w:sz="4" w:space="0" w:color="auto"/>
              <w:right w:val="single" w:sz="4" w:space="0" w:color="auto"/>
            </w:tcBorders>
            <w:noWrap/>
            <w:vAlign w:val="center"/>
            <w:hideMark/>
          </w:tcPr>
          <w:p w:rsidR="002E52C4" w:rsidRPr="002E52C4" w:rsidRDefault="002E52C4" w:rsidP="002E52C4">
            <w:pPr>
              <w:tabs>
                <w:tab w:val="left" w:pos="1296"/>
              </w:tabs>
              <w:autoSpaceDN w:val="0"/>
              <w:spacing w:before="100" w:beforeAutospacing="1" w:after="100" w:afterAutospacing="1" w:line="240" w:lineRule="auto"/>
              <w:jc w:val="center"/>
              <w:rPr>
                <w:rFonts w:ascii="Times New Roman" w:eastAsia="Times New Roman" w:hAnsi="Times New Roman" w:cs="Times New Roman"/>
                <w:sz w:val="24"/>
                <w:szCs w:val="24"/>
                <w:lang w:eastAsia="lt-LT"/>
              </w:rPr>
            </w:pPr>
            <w:r w:rsidRPr="002E52C4">
              <w:rPr>
                <w:rFonts w:ascii="Times New Roman" w:eastAsia="Times New Roman" w:hAnsi="Times New Roman" w:cs="Times New Roman"/>
                <w:sz w:val="24"/>
                <w:szCs w:val="24"/>
                <w:lang w:eastAsia="lt-LT"/>
              </w:rPr>
              <w:t>0,20</w:t>
            </w:r>
          </w:p>
          <w:p w:rsidR="002E52C4" w:rsidRPr="002E52C4" w:rsidRDefault="002E52C4" w:rsidP="002E52C4">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2E52C4">
              <w:rPr>
                <w:rFonts w:ascii="Times New Roman" w:eastAsia="Times New Roman" w:hAnsi="Times New Roman" w:cs="Times New Roman"/>
                <w:sz w:val="24"/>
                <w:szCs w:val="24"/>
                <w:lang w:eastAsia="lt-LT"/>
              </w:rPr>
              <w:t> </w:t>
            </w:r>
          </w:p>
        </w:tc>
      </w:tr>
      <w:tr w:rsidR="002E52C4" w:rsidRPr="002E52C4" w:rsidTr="002E52C4">
        <w:tblPrEx>
          <w:tblBorders>
            <w:top w:val="none" w:sz="0" w:space="0" w:color="auto"/>
            <w:left w:val="none" w:sz="0" w:space="0" w:color="auto"/>
            <w:bottom w:val="none" w:sz="0" w:space="0" w:color="auto"/>
            <w:right w:val="none" w:sz="0" w:space="0" w:color="auto"/>
          </w:tblBorders>
        </w:tblPrEx>
        <w:trPr>
          <w:trHeight w:val="255"/>
        </w:trPr>
        <w:tc>
          <w:tcPr>
            <w:tcW w:w="10533" w:type="dxa"/>
            <w:gridSpan w:val="4"/>
            <w:noWrap/>
            <w:vAlign w:val="bottom"/>
            <w:hideMark/>
          </w:tcPr>
          <w:p w:rsidR="002E52C4" w:rsidRDefault="002E52C4" w:rsidP="002E52C4">
            <w:pPr>
              <w:pStyle w:val="Betarp"/>
              <w:rPr>
                <w:lang w:eastAsia="lt-LT"/>
              </w:rPr>
            </w:pPr>
            <w:r w:rsidRPr="002E52C4">
              <w:rPr>
                <w:lang w:eastAsia="lt-LT"/>
              </w:rPr>
              <w:t> </w:t>
            </w:r>
          </w:p>
          <w:p w:rsidR="002E52C4" w:rsidRPr="002E52C4" w:rsidRDefault="002E52C4" w:rsidP="002E52C4">
            <w:pPr>
              <w:pStyle w:val="Betarp"/>
              <w:rPr>
                <w:rFonts w:ascii="Times New Roman" w:eastAsia="Times New Roman" w:hAnsi="Times New Roman" w:cs="Times New Roman"/>
                <w:sz w:val="24"/>
                <w:szCs w:val="24"/>
                <w:lang w:eastAsia="lt-LT"/>
              </w:rPr>
            </w:pPr>
            <w:r w:rsidRPr="002E52C4">
              <w:rPr>
                <w:rFonts w:ascii="Times New Roman" w:eastAsia="Times New Roman" w:hAnsi="Times New Roman" w:cs="Times New Roman"/>
                <w:b/>
                <w:bCs/>
                <w:sz w:val="24"/>
                <w:szCs w:val="24"/>
                <w:lang w:eastAsia="lt-LT"/>
              </w:rPr>
              <w:t xml:space="preserve">Priežiūros maksimalaus tarifo diferenciacijos pagal pastato plotą koeficientas (k1) </w:t>
            </w:r>
          </w:p>
        </w:tc>
      </w:tr>
      <w:tr w:rsidR="002E52C4" w:rsidRPr="002E52C4" w:rsidTr="002E52C4">
        <w:tblPrEx>
          <w:tblBorders>
            <w:top w:val="none" w:sz="0" w:space="0" w:color="auto"/>
            <w:left w:val="none" w:sz="0" w:space="0" w:color="auto"/>
            <w:bottom w:val="none" w:sz="0" w:space="0" w:color="auto"/>
            <w:right w:val="none" w:sz="0" w:space="0" w:color="auto"/>
          </w:tblBorders>
        </w:tblPrEx>
        <w:trPr>
          <w:trHeight w:val="255"/>
        </w:trPr>
        <w:tc>
          <w:tcPr>
            <w:tcW w:w="10533" w:type="dxa"/>
            <w:gridSpan w:val="4"/>
            <w:noWrap/>
            <w:vAlign w:val="bottom"/>
            <w:hideMark/>
          </w:tcPr>
          <w:p w:rsidR="002E52C4" w:rsidRPr="002E52C4" w:rsidRDefault="002E52C4" w:rsidP="002E52C4">
            <w:pPr>
              <w:pStyle w:val="Betarp"/>
            </w:pPr>
            <w:r w:rsidRPr="002E52C4">
              <w:rPr>
                <w:lang w:eastAsia="lt-LT"/>
              </w:rPr>
              <w:t> </w:t>
            </w:r>
          </w:p>
          <w:p w:rsidR="002E52C4" w:rsidRPr="002E52C4" w:rsidRDefault="002E52C4" w:rsidP="002E52C4">
            <w:pPr>
              <w:pStyle w:val="Betarp"/>
              <w:rPr>
                <w:rFonts w:ascii="Times New Roman" w:eastAsia="Times New Roman" w:hAnsi="Times New Roman" w:cs="Times New Roman"/>
                <w:sz w:val="24"/>
                <w:szCs w:val="24"/>
                <w:lang w:eastAsia="lt-LT"/>
              </w:rPr>
            </w:pPr>
            <w:r w:rsidRPr="002E52C4">
              <w:rPr>
                <w:rFonts w:ascii="Times New Roman" w:eastAsia="Times New Roman" w:hAnsi="Times New Roman" w:cs="Times New Roman"/>
                <w:sz w:val="24"/>
                <w:szCs w:val="24"/>
                <w:lang w:eastAsia="lt-LT"/>
              </w:rPr>
              <w:t xml:space="preserve">Maksimalus tarifas (Lt/m2) didinamas arba mažinamas pagal pastato kvadratūrą atitinkamu </w:t>
            </w:r>
          </w:p>
        </w:tc>
      </w:tr>
      <w:tr w:rsidR="002E52C4" w:rsidRPr="002E52C4" w:rsidTr="002E52C4">
        <w:tblPrEx>
          <w:tblBorders>
            <w:top w:val="none" w:sz="0" w:space="0" w:color="auto"/>
            <w:left w:val="none" w:sz="0" w:space="0" w:color="auto"/>
            <w:bottom w:val="none" w:sz="0" w:space="0" w:color="auto"/>
            <w:right w:val="none" w:sz="0" w:space="0" w:color="auto"/>
          </w:tblBorders>
        </w:tblPrEx>
        <w:trPr>
          <w:trHeight w:val="255"/>
        </w:trPr>
        <w:tc>
          <w:tcPr>
            <w:tcW w:w="10533" w:type="dxa"/>
            <w:gridSpan w:val="4"/>
            <w:noWrap/>
            <w:vAlign w:val="bottom"/>
            <w:hideMark/>
          </w:tcPr>
          <w:p w:rsidR="002E52C4" w:rsidRPr="002E52C4" w:rsidRDefault="002E52C4" w:rsidP="002E52C4">
            <w:pPr>
              <w:tabs>
                <w:tab w:val="left" w:pos="1296"/>
              </w:tabs>
              <w:autoSpaceDN w:val="0"/>
              <w:spacing w:before="100" w:beforeAutospacing="1" w:after="100" w:afterAutospacing="1" w:line="240" w:lineRule="auto"/>
              <w:rPr>
                <w:rFonts w:ascii="Times New Roman" w:eastAsia="Times New Roman" w:hAnsi="Times New Roman" w:cs="Times New Roman"/>
                <w:sz w:val="24"/>
                <w:szCs w:val="24"/>
                <w:lang w:eastAsia="lt-LT"/>
              </w:rPr>
            </w:pPr>
            <w:r w:rsidRPr="002E52C4">
              <w:rPr>
                <w:rFonts w:ascii="Times New Roman" w:eastAsia="Times New Roman" w:hAnsi="Times New Roman" w:cs="Times New Roman"/>
                <w:sz w:val="24"/>
                <w:szCs w:val="24"/>
                <w:lang w:eastAsia="lt-LT"/>
              </w:rPr>
              <w:t>Koeficientu k1: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582"/>
              <w:gridCol w:w="1800"/>
            </w:tblGrid>
            <w:tr w:rsidR="002E52C4" w:rsidRPr="002E52C4" w:rsidTr="002E52C4">
              <w:trPr>
                <w:trHeight w:val="295"/>
              </w:trPr>
              <w:tc>
                <w:tcPr>
                  <w:tcW w:w="7582" w:type="dxa"/>
                  <w:tcBorders>
                    <w:top w:val="single" w:sz="4" w:space="0" w:color="auto"/>
                    <w:left w:val="single" w:sz="4" w:space="0" w:color="auto"/>
                    <w:bottom w:val="single" w:sz="4" w:space="0" w:color="auto"/>
                    <w:right w:val="single" w:sz="4" w:space="0" w:color="auto"/>
                  </w:tcBorders>
                  <w:hideMark/>
                </w:tcPr>
                <w:p w:rsidR="002E52C4" w:rsidRPr="002E52C4" w:rsidRDefault="002E52C4" w:rsidP="002E52C4">
                  <w:pPr>
                    <w:tabs>
                      <w:tab w:val="left" w:pos="1296"/>
                    </w:tabs>
                    <w:autoSpaceDN w:val="0"/>
                    <w:spacing w:before="100" w:beforeAutospacing="1" w:after="100" w:afterAutospacing="1" w:line="240" w:lineRule="auto"/>
                    <w:jc w:val="center"/>
                    <w:rPr>
                      <w:rFonts w:ascii="Times New Roman" w:eastAsia="Times New Roman" w:hAnsi="Times New Roman" w:cs="Times New Roman"/>
                      <w:sz w:val="24"/>
                      <w:szCs w:val="24"/>
                      <w:lang w:eastAsia="lt-LT"/>
                    </w:rPr>
                  </w:pPr>
                  <w:r w:rsidRPr="002E52C4">
                    <w:rPr>
                      <w:rFonts w:ascii="Times New Roman" w:eastAsia="Times New Roman" w:hAnsi="Times New Roman" w:cs="Times New Roman"/>
                      <w:sz w:val="24"/>
                      <w:szCs w:val="24"/>
                      <w:lang w:eastAsia="lt-LT"/>
                    </w:rPr>
                    <w:t> Pastatų bendras plotas, m2 </w:t>
                  </w:r>
                </w:p>
              </w:tc>
              <w:tc>
                <w:tcPr>
                  <w:tcW w:w="1800" w:type="dxa"/>
                  <w:tcBorders>
                    <w:top w:val="single" w:sz="4" w:space="0" w:color="auto"/>
                    <w:left w:val="single" w:sz="4" w:space="0" w:color="auto"/>
                    <w:bottom w:val="single" w:sz="4" w:space="0" w:color="auto"/>
                    <w:right w:val="single" w:sz="4" w:space="0" w:color="auto"/>
                  </w:tcBorders>
                  <w:hideMark/>
                </w:tcPr>
                <w:p w:rsidR="002E52C4" w:rsidRPr="002E52C4" w:rsidRDefault="002E52C4" w:rsidP="002E52C4">
                  <w:pPr>
                    <w:tabs>
                      <w:tab w:val="left" w:pos="1296"/>
                    </w:tabs>
                    <w:autoSpaceDN w:val="0"/>
                    <w:spacing w:before="100" w:beforeAutospacing="1" w:after="100" w:afterAutospacing="1" w:line="240" w:lineRule="auto"/>
                    <w:rPr>
                      <w:rFonts w:ascii="Times New Roman" w:eastAsia="Times New Roman" w:hAnsi="Times New Roman" w:cs="Times New Roman"/>
                      <w:sz w:val="24"/>
                      <w:szCs w:val="24"/>
                      <w:lang w:eastAsia="lt-LT"/>
                    </w:rPr>
                  </w:pPr>
                  <w:r w:rsidRPr="002E52C4">
                    <w:rPr>
                      <w:rFonts w:ascii="Times New Roman" w:eastAsia="Times New Roman" w:hAnsi="Times New Roman" w:cs="Times New Roman"/>
                      <w:sz w:val="24"/>
                      <w:szCs w:val="24"/>
                      <w:lang w:eastAsia="lt-LT"/>
                    </w:rPr>
                    <w:t> Koeficientas</w:t>
                  </w:r>
                </w:p>
              </w:tc>
            </w:tr>
            <w:tr w:rsidR="002E52C4" w:rsidRPr="002E52C4">
              <w:tc>
                <w:tcPr>
                  <w:tcW w:w="7582" w:type="dxa"/>
                  <w:tcBorders>
                    <w:top w:val="single" w:sz="4" w:space="0" w:color="auto"/>
                    <w:left w:val="single" w:sz="4" w:space="0" w:color="auto"/>
                    <w:bottom w:val="single" w:sz="4" w:space="0" w:color="auto"/>
                    <w:right w:val="single" w:sz="4" w:space="0" w:color="auto"/>
                  </w:tcBorders>
                  <w:vAlign w:val="bottom"/>
                  <w:hideMark/>
                </w:tcPr>
                <w:p w:rsidR="002E52C4" w:rsidRPr="002E52C4" w:rsidRDefault="002E52C4" w:rsidP="002E52C4">
                  <w:pPr>
                    <w:tabs>
                      <w:tab w:val="left" w:pos="1296"/>
                    </w:tabs>
                    <w:autoSpaceDN w:val="0"/>
                    <w:spacing w:before="100" w:beforeAutospacing="1" w:after="100" w:afterAutospacing="1" w:line="240" w:lineRule="auto"/>
                    <w:jc w:val="center"/>
                    <w:rPr>
                      <w:rFonts w:ascii="Times New Roman" w:eastAsia="Times New Roman" w:hAnsi="Times New Roman" w:cs="Times New Roman"/>
                      <w:sz w:val="24"/>
                      <w:szCs w:val="24"/>
                      <w:lang w:eastAsia="lt-LT"/>
                    </w:rPr>
                  </w:pPr>
                  <w:r w:rsidRPr="002E52C4">
                    <w:rPr>
                      <w:rFonts w:ascii="Times New Roman" w:eastAsia="Times New Roman" w:hAnsi="Times New Roman" w:cs="Times New Roman"/>
                      <w:sz w:val="24"/>
                      <w:szCs w:val="24"/>
                      <w:lang w:eastAsia="lt-LT"/>
                    </w:rPr>
                    <w:t>iki 1000</w:t>
                  </w:r>
                </w:p>
              </w:tc>
              <w:tc>
                <w:tcPr>
                  <w:tcW w:w="1800" w:type="dxa"/>
                  <w:tcBorders>
                    <w:top w:val="single" w:sz="4" w:space="0" w:color="auto"/>
                    <w:left w:val="single" w:sz="4" w:space="0" w:color="auto"/>
                    <w:bottom w:val="single" w:sz="4" w:space="0" w:color="auto"/>
                    <w:right w:val="single" w:sz="4" w:space="0" w:color="auto"/>
                  </w:tcBorders>
                  <w:hideMark/>
                </w:tcPr>
                <w:p w:rsidR="002E52C4" w:rsidRPr="002E52C4" w:rsidRDefault="002E52C4" w:rsidP="002E52C4">
                  <w:pPr>
                    <w:tabs>
                      <w:tab w:val="left" w:pos="1296"/>
                    </w:tabs>
                    <w:autoSpaceDN w:val="0"/>
                    <w:spacing w:before="100" w:beforeAutospacing="1" w:after="100" w:afterAutospacing="1" w:line="240" w:lineRule="auto"/>
                    <w:jc w:val="center"/>
                    <w:rPr>
                      <w:rFonts w:ascii="Times New Roman" w:eastAsia="Times New Roman" w:hAnsi="Times New Roman" w:cs="Times New Roman"/>
                      <w:sz w:val="24"/>
                      <w:szCs w:val="24"/>
                      <w:lang w:eastAsia="lt-LT"/>
                    </w:rPr>
                  </w:pPr>
                  <w:r w:rsidRPr="002E52C4">
                    <w:rPr>
                      <w:rFonts w:ascii="Times New Roman" w:eastAsia="Times New Roman" w:hAnsi="Times New Roman" w:cs="Times New Roman"/>
                      <w:sz w:val="24"/>
                      <w:szCs w:val="24"/>
                      <w:lang w:eastAsia="lt-LT"/>
                    </w:rPr>
                    <w:t>1,2</w:t>
                  </w:r>
                </w:p>
              </w:tc>
            </w:tr>
            <w:tr w:rsidR="002E52C4" w:rsidRPr="002E52C4">
              <w:tc>
                <w:tcPr>
                  <w:tcW w:w="7582" w:type="dxa"/>
                  <w:tcBorders>
                    <w:top w:val="single" w:sz="4" w:space="0" w:color="auto"/>
                    <w:left w:val="single" w:sz="4" w:space="0" w:color="auto"/>
                    <w:bottom w:val="single" w:sz="4" w:space="0" w:color="auto"/>
                    <w:right w:val="single" w:sz="4" w:space="0" w:color="auto"/>
                  </w:tcBorders>
                  <w:vAlign w:val="bottom"/>
                  <w:hideMark/>
                </w:tcPr>
                <w:p w:rsidR="002E52C4" w:rsidRPr="002E52C4" w:rsidRDefault="002E52C4" w:rsidP="002E52C4">
                  <w:pPr>
                    <w:tabs>
                      <w:tab w:val="left" w:pos="1296"/>
                    </w:tabs>
                    <w:autoSpaceDN w:val="0"/>
                    <w:spacing w:before="100" w:beforeAutospacing="1" w:after="100" w:afterAutospacing="1" w:line="240" w:lineRule="auto"/>
                    <w:jc w:val="center"/>
                    <w:rPr>
                      <w:rFonts w:ascii="Times New Roman" w:eastAsia="Times New Roman" w:hAnsi="Times New Roman" w:cs="Times New Roman"/>
                      <w:sz w:val="24"/>
                      <w:szCs w:val="24"/>
                      <w:lang w:eastAsia="lt-LT"/>
                    </w:rPr>
                  </w:pPr>
                  <w:r w:rsidRPr="002E52C4">
                    <w:rPr>
                      <w:rFonts w:ascii="Times New Roman" w:eastAsia="Times New Roman" w:hAnsi="Times New Roman" w:cs="Times New Roman"/>
                      <w:sz w:val="24"/>
                      <w:szCs w:val="24"/>
                      <w:lang w:eastAsia="lt-LT"/>
                    </w:rPr>
                    <w:t>1001-2000</w:t>
                  </w:r>
                </w:p>
              </w:tc>
              <w:tc>
                <w:tcPr>
                  <w:tcW w:w="1800" w:type="dxa"/>
                  <w:tcBorders>
                    <w:top w:val="single" w:sz="4" w:space="0" w:color="auto"/>
                    <w:left w:val="single" w:sz="4" w:space="0" w:color="auto"/>
                    <w:bottom w:val="single" w:sz="4" w:space="0" w:color="auto"/>
                    <w:right w:val="single" w:sz="4" w:space="0" w:color="auto"/>
                  </w:tcBorders>
                  <w:hideMark/>
                </w:tcPr>
                <w:p w:rsidR="002E52C4" w:rsidRPr="002E52C4" w:rsidRDefault="002E52C4" w:rsidP="002E52C4">
                  <w:pPr>
                    <w:tabs>
                      <w:tab w:val="left" w:pos="1296"/>
                    </w:tabs>
                    <w:autoSpaceDN w:val="0"/>
                    <w:spacing w:before="100" w:beforeAutospacing="1" w:after="100" w:afterAutospacing="1" w:line="240" w:lineRule="auto"/>
                    <w:jc w:val="center"/>
                    <w:rPr>
                      <w:rFonts w:ascii="Times New Roman" w:eastAsia="Times New Roman" w:hAnsi="Times New Roman" w:cs="Times New Roman"/>
                      <w:sz w:val="24"/>
                      <w:szCs w:val="24"/>
                      <w:lang w:eastAsia="lt-LT"/>
                    </w:rPr>
                  </w:pPr>
                  <w:r w:rsidRPr="002E52C4">
                    <w:rPr>
                      <w:rFonts w:ascii="Times New Roman" w:eastAsia="Times New Roman" w:hAnsi="Times New Roman" w:cs="Times New Roman"/>
                      <w:sz w:val="24"/>
                      <w:szCs w:val="24"/>
                      <w:lang w:eastAsia="lt-LT"/>
                    </w:rPr>
                    <w:t>1,1</w:t>
                  </w:r>
                </w:p>
              </w:tc>
            </w:tr>
            <w:tr w:rsidR="002E52C4" w:rsidRPr="002E52C4">
              <w:tc>
                <w:tcPr>
                  <w:tcW w:w="7582" w:type="dxa"/>
                  <w:tcBorders>
                    <w:top w:val="single" w:sz="4" w:space="0" w:color="auto"/>
                    <w:left w:val="single" w:sz="4" w:space="0" w:color="auto"/>
                    <w:bottom w:val="single" w:sz="4" w:space="0" w:color="auto"/>
                    <w:right w:val="single" w:sz="4" w:space="0" w:color="auto"/>
                  </w:tcBorders>
                  <w:vAlign w:val="bottom"/>
                  <w:hideMark/>
                </w:tcPr>
                <w:p w:rsidR="002E52C4" w:rsidRPr="002E52C4" w:rsidRDefault="002E52C4" w:rsidP="002E52C4">
                  <w:pPr>
                    <w:tabs>
                      <w:tab w:val="left" w:pos="1296"/>
                    </w:tabs>
                    <w:autoSpaceDN w:val="0"/>
                    <w:spacing w:before="100" w:beforeAutospacing="1" w:after="100" w:afterAutospacing="1" w:line="240" w:lineRule="auto"/>
                    <w:jc w:val="center"/>
                    <w:rPr>
                      <w:rFonts w:ascii="Times New Roman" w:eastAsia="Times New Roman" w:hAnsi="Times New Roman" w:cs="Times New Roman"/>
                      <w:sz w:val="24"/>
                      <w:szCs w:val="24"/>
                      <w:lang w:eastAsia="lt-LT"/>
                    </w:rPr>
                  </w:pPr>
                  <w:r w:rsidRPr="002E52C4">
                    <w:rPr>
                      <w:rFonts w:ascii="Times New Roman" w:eastAsia="Times New Roman" w:hAnsi="Times New Roman" w:cs="Times New Roman"/>
                      <w:sz w:val="24"/>
                      <w:szCs w:val="24"/>
                      <w:lang w:eastAsia="lt-LT"/>
                    </w:rPr>
                    <w:t>2001-3000</w:t>
                  </w:r>
                </w:p>
              </w:tc>
              <w:tc>
                <w:tcPr>
                  <w:tcW w:w="1800" w:type="dxa"/>
                  <w:tcBorders>
                    <w:top w:val="single" w:sz="4" w:space="0" w:color="auto"/>
                    <w:left w:val="single" w:sz="4" w:space="0" w:color="auto"/>
                    <w:bottom w:val="single" w:sz="4" w:space="0" w:color="auto"/>
                    <w:right w:val="single" w:sz="4" w:space="0" w:color="auto"/>
                  </w:tcBorders>
                  <w:hideMark/>
                </w:tcPr>
                <w:p w:rsidR="002E52C4" w:rsidRPr="002E52C4" w:rsidRDefault="002E52C4" w:rsidP="002E52C4">
                  <w:pPr>
                    <w:tabs>
                      <w:tab w:val="left" w:pos="1296"/>
                    </w:tabs>
                    <w:autoSpaceDN w:val="0"/>
                    <w:spacing w:before="100" w:beforeAutospacing="1" w:after="100" w:afterAutospacing="1" w:line="240" w:lineRule="auto"/>
                    <w:jc w:val="center"/>
                    <w:rPr>
                      <w:rFonts w:ascii="Times New Roman" w:eastAsia="Times New Roman" w:hAnsi="Times New Roman" w:cs="Times New Roman"/>
                      <w:sz w:val="24"/>
                      <w:szCs w:val="24"/>
                      <w:lang w:eastAsia="lt-LT"/>
                    </w:rPr>
                  </w:pPr>
                  <w:r w:rsidRPr="002E52C4">
                    <w:rPr>
                      <w:rFonts w:ascii="Times New Roman" w:eastAsia="Times New Roman" w:hAnsi="Times New Roman" w:cs="Times New Roman"/>
                      <w:sz w:val="24"/>
                      <w:szCs w:val="24"/>
                      <w:lang w:eastAsia="lt-LT"/>
                    </w:rPr>
                    <w:t>1,0</w:t>
                  </w:r>
                </w:p>
              </w:tc>
            </w:tr>
            <w:tr w:rsidR="002E52C4" w:rsidRPr="002E52C4">
              <w:tc>
                <w:tcPr>
                  <w:tcW w:w="7582" w:type="dxa"/>
                  <w:tcBorders>
                    <w:top w:val="single" w:sz="4" w:space="0" w:color="auto"/>
                    <w:left w:val="single" w:sz="4" w:space="0" w:color="auto"/>
                    <w:bottom w:val="single" w:sz="4" w:space="0" w:color="auto"/>
                    <w:right w:val="single" w:sz="4" w:space="0" w:color="auto"/>
                  </w:tcBorders>
                  <w:vAlign w:val="bottom"/>
                  <w:hideMark/>
                </w:tcPr>
                <w:p w:rsidR="002E52C4" w:rsidRPr="002E52C4" w:rsidRDefault="002E52C4" w:rsidP="002E52C4">
                  <w:pPr>
                    <w:tabs>
                      <w:tab w:val="left" w:pos="1296"/>
                    </w:tabs>
                    <w:autoSpaceDN w:val="0"/>
                    <w:spacing w:before="100" w:beforeAutospacing="1" w:after="100" w:afterAutospacing="1" w:line="240" w:lineRule="auto"/>
                    <w:jc w:val="center"/>
                    <w:rPr>
                      <w:rFonts w:ascii="Times New Roman" w:eastAsia="Times New Roman" w:hAnsi="Times New Roman" w:cs="Times New Roman"/>
                      <w:sz w:val="24"/>
                      <w:szCs w:val="24"/>
                      <w:lang w:eastAsia="lt-LT"/>
                    </w:rPr>
                  </w:pPr>
                  <w:r w:rsidRPr="002E52C4">
                    <w:rPr>
                      <w:rFonts w:ascii="Times New Roman" w:eastAsia="Times New Roman" w:hAnsi="Times New Roman" w:cs="Times New Roman"/>
                      <w:sz w:val="24"/>
                      <w:szCs w:val="24"/>
                      <w:lang w:eastAsia="lt-LT"/>
                    </w:rPr>
                    <w:t>3001-4000</w:t>
                  </w:r>
                </w:p>
              </w:tc>
              <w:tc>
                <w:tcPr>
                  <w:tcW w:w="1800" w:type="dxa"/>
                  <w:tcBorders>
                    <w:top w:val="single" w:sz="4" w:space="0" w:color="auto"/>
                    <w:left w:val="single" w:sz="4" w:space="0" w:color="auto"/>
                    <w:bottom w:val="single" w:sz="4" w:space="0" w:color="auto"/>
                    <w:right w:val="single" w:sz="4" w:space="0" w:color="auto"/>
                  </w:tcBorders>
                  <w:hideMark/>
                </w:tcPr>
                <w:p w:rsidR="002E52C4" w:rsidRPr="002E52C4" w:rsidRDefault="002E52C4" w:rsidP="002E52C4">
                  <w:pPr>
                    <w:tabs>
                      <w:tab w:val="left" w:pos="1296"/>
                    </w:tabs>
                    <w:autoSpaceDN w:val="0"/>
                    <w:spacing w:before="100" w:beforeAutospacing="1" w:after="100" w:afterAutospacing="1" w:line="240" w:lineRule="auto"/>
                    <w:jc w:val="center"/>
                    <w:rPr>
                      <w:rFonts w:ascii="Times New Roman" w:eastAsia="Times New Roman" w:hAnsi="Times New Roman" w:cs="Times New Roman"/>
                      <w:sz w:val="24"/>
                      <w:szCs w:val="24"/>
                      <w:lang w:eastAsia="lt-LT"/>
                    </w:rPr>
                  </w:pPr>
                  <w:r w:rsidRPr="002E52C4">
                    <w:rPr>
                      <w:rFonts w:ascii="Times New Roman" w:eastAsia="Times New Roman" w:hAnsi="Times New Roman" w:cs="Times New Roman"/>
                      <w:sz w:val="24"/>
                      <w:szCs w:val="24"/>
                      <w:lang w:eastAsia="lt-LT"/>
                    </w:rPr>
                    <w:t>0,9</w:t>
                  </w:r>
                </w:p>
              </w:tc>
            </w:tr>
            <w:tr w:rsidR="002E52C4" w:rsidRPr="002E52C4">
              <w:tc>
                <w:tcPr>
                  <w:tcW w:w="7582" w:type="dxa"/>
                  <w:tcBorders>
                    <w:top w:val="single" w:sz="4" w:space="0" w:color="auto"/>
                    <w:left w:val="single" w:sz="4" w:space="0" w:color="auto"/>
                    <w:bottom w:val="single" w:sz="4" w:space="0" w:color="auto"/>
                    <w:right w:val="single" w:sz="4" w:space="0" w:color="auto"/>
                  </w:tcBorders>
                  <w:vAlign w:val="bottom"/>
                  <w:hideMark/>
                </w:tcPr>
                <w:p w:rsidR="002E52C4" w:rsidRPr="002E52C4" w:rsidRDefault="002E52C4" w:rsidP="002E52C4">
                  <w:pPr>
                    <w:tabs>
                      <w:tab w:val="left" w:pos="1296"/>
                    </w:tabs>
                    <w:autoSpaceDN w:val="0"/>
                    <w:spacing w:before="100" w:beforeAutospacing="1" w:after="100" w:afterAutospacing="1" w:line="240" w:lineRule="auto"/>
                    <w:jc w:val="center"/>
                    <w:rPr>
                      <w:rFonts w:ascii="Times New Roman" w:eastAsia="Times New Roman" w:hAnsi="Times New Roman" w:cs="Times New Roman"/>
                      <w:sz w:val="24"/>
                      <w:szCs w:val="24"/>
                      <w:lang w:eastAsia="lt-LT"/>
                    </w:rPr>
                  </w:pPr>
                  <w:r w:rsidRPr="002E52C4">
                    <w:rPr>
                      <w:rFonts w:ascii="Times New Roman" w:eastAsia="Times New Roman" w:hAnsi="Times New Roman" w:cs="Times New Roman"/>
                      <w:sz w:val="24"/>
                      <w:szCs w:val="24"/>
                      <w:lang w:eastAsia="lt-LT"/>
                    </w:rPr>
                    <w:t>4001-5000</w:t>
                  </w:r>
                </w:p>
              </w:tc>
              <w:tc>
                <w:tcPr>
                  <w:tcW w:w="1800" w:type="dxa"/>
                  <w:tcBorders>
                    <w:top w:val="single" w:sz="4" w:space="0" w:color="auto"/>
                    <w:left w:val="single" w:sz="4" w:space="0" w:color="auto"/>
                    <w:bottom w:val="single" w:sz="4" w:space="0" w:color="auto"/>
                    <w:right w:val="single" w:sz="4" w:space="0" w:color="auto"/>
                  </w:tcBorders>
                  <w:hideMark/>
                </w:tcPr>
                <w:p w:rsidR="002E52C4" w:rsidRPr="002E52C4" w:rsidRDefault="002E52C4" w:rsidP="002E52C4">
                  <w:pPr>
                    <w:tabs>
                      <w:tab w:val="left" w:pos="1296"/>
                    </w:tabs>
                    <w:autoSpaceDN w:val="0"/>
                    <w:spacing w:before="100" w:beforeAutospacing="1" w:after="100" w:afterAutospacing="1" w:line="240" w:lineRule="auto"/>
                    <w:jc w:val="center"/>
                    <w:rPr>
                      <w:rFonts w:ascii="Times New Roman" w:eastAsia="Times New Roman" w:hAnsi="Times New Roman" w:cs="Times New Roman"/>
                      <w:sz w:val="24"/>
                      <w:szCs w:val="24"/>
                      <w:lang w:eastAsia="lt-LT"/>
                    </w:rPr>
                  </w:pPr>
                  <w:r w:rsidRPr="002E52C4">
                    <w:rPr>
                      <w:rFonts w:ascii="Times New Roman" w:eastAsia="Times New Roman" w:hAnsi="Times New Roman" w:cs="Times New Roman"/>
                      <w:sz w:val="24"/>
                      <w:szCs w:val="24"/>
                      <w:lang w:eastAsia="lt-LT"/>
                    </w:rPr>
                    <w:t>0,8</w:t>
                  </w:r>
                </w:p>
              </w:tc>
            </w:tr>
            <w:tr w:rsidR="002E52C4" w:rsidRPr="002E52C4">
              <w:tc>
                <w:tcPr>
                  <w:tcW w:w="7582" w:type="dxa"/>
                  <w:tcBorders>
                    <w:top w:val="single" w:sz="4" w:space="0" w:color="auto"/>
                    <w:left w:val="single" w:sz="4" w:space="0" w:color="auto"/>
                    <w:bottom w:val="single" w:sz="4" w:space="0" w:color="auto"/>
                    <w:right w:val="single" w:sz="4" w:space="0" w:color="auto"/>
                  </w:tcBorders>
                  <w:vAlign w:val="bottom"/>
                  <w:hideMark/>
                </w:tcPr>
                <w:p w:rsidR="002E52C4" w:rsidRPr="002E52C4" w:rsidRDefault="002E52C4" w:rsidP="002E52C4">
                  <w:pPr>
                    <w:tabs>
                      <w:tab w:val="left" w:pos="1296"/>
                    </w:tabs>
                    <w:autoSpaceDN w:val="0"/>
                    <w:spacing w:before="100" w:beforeAutospacing="1" w:after="100" w:afterAutospacing="1" w:line="240" w:lineRule="auto"/>
                    <w:jc w:val="center"/>
                    <w:rPr>
                      <w:rFonts w:ascii="Times New Roman" w:eastAsia="Times New Roman" w:hAnsi="Times New Roman" w:cs="Times New Roman"/>
                      <w:sz w:val="24"/>
                      <w:szCs w:val="24"/>
                      <w:lang w:eastAsia="lt-LT"/>
                    </w:rPr>
                  </w:pPr>
                  <w:r w:rsidRPr="002E52C4">
                    <w:rPr>
                      <w:rFonts w:ascii="Times New Roman" w:eastAsia="Times New Roman" w:hAnsi="Times New Roman" w:cs="Times New Roman"/>
                      <w:sz w:val="24"/>
                      <w:szCs w:val="24"/>
                      <w:lang w:eastAsia="lt-LT"/>
                    </w:rPr>
                    <w:t>5001-6000</w:t>
                  </w:r>
                </w:p>
              </w:tc>
              <w:tc>
                <w:tcPr>
                  <w:tcW w:w="1800" w:type="dxa"/>
                  <w:tcBorders>
                    <w:top w:val="single" w:sz="4" w:space="0" w:color="auto"/>
                    <w:left w:val="single" w:sz="4" w:space="0" w:color="auto"/>
                    <w:bottom w:val="single" w:sz="4" w:space="0" w:color="auto"/>
                    <w:right w:val="single" w:sz="4" w:space="0" w:color="auto"/>
                  </w:tcBorders>
                  <w:hideMark/>
                </w:tcPr>
                <w:p w:rsidR="002E52C4" w:rsidRPr="002E52C4" w:rsidRDefault="002E52C4" w:rsidP="002E52C4">
                  <w:pPr>
                    <w:tabs>
                      <w:tab w:val="left" w:pos="1296"/>
                    </w:tabs>
                    <w:autoSpaceDN w:val="0"/>
                    <w:spacing w:before="100" w:beforeAutospacing="1" w:after="100" w:afterAutospacing="1" w:line="240" w:lineRule="auto"/>
                    <w:jc w:val="center"/>
                    <w:rPr>
                      <w:rFonts w:ascii="Times New Roman" w:eastAsia="Times New Roman" w:hAnsi="Times New Roman" w:cs="Times New Roman"/>
                      <w:sz w:val="24"/>
                      <w:szCs w:val="24"/>
                      <w:lang w:eastAsia="lt-LT"/>
                    </w:rPr>
                  </w:pPr>
                  <w:r w:rsidRPr="002E52C4">
                    <w:rPr>
                      <w:rFonts w:ascii="Times New Roman" w:eastAsia="Times New Roman" w:hAnsi="Times New Roman" w:cs="Times New Roman"/>
                      <w:sz w:val="24"/>
                      <w:szCs w:val="24"/>
                      <w:lang w:eastAsia="lt-LT"/>
                    </w:rPr>
                    <w:t>0,7</w:t>
                  </w:r>
                </w:p>
              </w:tc>
            </w:tr>
            <w:tr w:rsidR="002E52C4" w:rsidRPr="002E52C4">
              <w:tc>
                <w:tcPr>
                  <w:tcW w:w="7582" w:type="dxa"/>
                  <w:tcBorders>
                    <w:top w:val="single" w:sz="4" w:space="0" w:color="auto"/>
                    <w:left w:val="single" w:sz="4" w:space="0" w:color="auto"/>
                    <w:bottom w:val="single" w:sz="4" w:space="0" w:color="auto"/>
                    <w:right w:val="single" w:sz="4" w:space="0" w:color="auto"/>
                  </w:tcBorders>
                  <w:vAlign w:val="bottom"/>
                  <w:hideMark/>
                </w:tcPr>
                <w:p w:rsidR="002E52C4" w:rsidRPr="002E52C4" w:rsidRDefault="002E52C4" w:rsidP="002E52C4">
                  <w:pPr>
                    <w:tabs>
                      <w:tab w:val="left" w:pos="1296"/>
                    </w:tabs>
                    <w:autoSpaceDN w:val="0"/>
                    <w:spacing w:before="100" w:beforeAutospacing="1" w:after="100" w:afterAutospacing="1" w:line="240" w:lineRule="auto"/>
                    <w:jc w:val="center"/>
                    <w:rPr>
                      <w:rFonts w:ascii="Times New Roman" w:eastAsia="Times New Roman" w:hAnsi="Times New Roman" w:cs="Times New Roman"/>
                      <w:sz w:val="24"/>
                      <w:szCs w:val="24"/>
                      <w:lang w:eastAsia="lt-LT"/>
                    </w:rPr>
                  </w:pPr>
                  <w:r w:rsidRPr="002E52C4">
                    <w:rPr>
                      <w:rFonts w:ascii="Times New Roman" w:eastAsia="Times New Roman" w:hAnsi="Times New Roman" w:cs="Times New Roman"/>
                      <w:sz w:val="24"/>
                      <w:szCs w:val="24"/>
                      <w:lang w:eastAsia="lt-LT"/>
                    </w:rPr>
                    <w:t>6001-7000</w:t>
                  </w:r>
                </w:p>
              </w:tc>
              <w:tc>
                <w:tcPr>
                  <w:tcW w:w="1800" w:type="dxa"/>
                  <w:tcBorders>
                    <w:top w:val="single" w:sz="4" w:space="0" w:color="auto"/>
                    <w:left w:val="single" w:sz="4" w:space="0" w:color="auto"/>
                    <w:bottom w:val="single" w:sz="4" w:space="0" w:color="auto"/>
                    <w:right w:val="single" w:sz="4" w:space="0" w:color="auto"/>
                  </w:tcBorders>
                  <w:hideMark/>
                </w:tcPr>
                <w:p w:rsidR="002E52C4" w:rsidRPr="002E52C4" w:rsidRDefault="002E52C4" w:rsidP="002E52C4">
                  <w:pPr>
                    <w:tabs>
                      <w:tab w:val="left" w:pos="1296"/>
                    </w:tabs>
                    <w:autoSpaceDN w:val="0"/>
                    <w:spacing w:before="100" w:beforeAutospacing="1" w:after="100" w:afterAutospacing="1" w:line="240" w:lineRule="auto"/>
                    <w:jc w:val="center"/>
                    <w:rPr>
                      <w:rFonts w:ascii="Times New Roman" w:eastAsia="Times New Roman" w:hAnsi="Times New Roman" w:cs="Times New Roman"/>
                      <w:sz w:val="24"/>
                      <w:szCs w:val="24"/>
                      <w:lang w:eastAsia="lt-LT"/>
                    </w:rPr>
                  </w:pPr>
                  <w:r w:rsidRPr="002E52C4">
                    <w:rPr>
                      <w:rFonts w:ascii="Times New Roman" w:eastAsia="Times New Roman" w:hAnsi="Times New Roman" w:cs="Times New Roman"/>
                      <w:sz w:val="24"/>
                      <w:szCs w:val="24"/>
                      <w:lang w:eastAsia="lt-LT"/>
                    </w:rPr>
                    <w:t>0,6</w:t>
                  </w:r>
                </w:p>
              </w:tc>
            </w:tr>
            <w:tr w:rsidR="002E52C4" w:rsidRPr="002E52C4">
              <w:tc>
                <w:tcPr>
                  <w:tcW w:w="7582" w:type="dxa"/>
                  <w:tcBorders>
                    <w:top w:val="single" w:sz="4" w:space="0" w:color="auto"/>
                    <w:left w:val="single" w:sz="4" w:space="0" w:color="auto"/>
                    <w:bottom w:val="single" w:sz="4" w:space="0" w:color="auto"/>
                    <w:right w:val="single" w:sz="4" w:space="0" w:color="auto"/>
                  </w:tcBorders>
                  <w:vAlign w:val="bottom"/>
                  <w:hideMark/>
                </w:tcPr>
                <w:p w:rsidR="002E52C4" w:rsidRPr="002E52C4" w:rsidRDefault="002E52C4" w:rsidP="002E52C4">
                  <w:pPr>
                    <w:tabs>
                      <w:tab w:val="left" w:pos="1296"/>
                    </w:tabs>
                    <w:autoSpaceDN w:val="0"/>
                    <w:spacing w:before="100" w:beforeAutospacing="1" w:after="100" w:afterAutospacing="1" w:line="240" w:lineRule="auto"/>
                    <w:jc w:val="center"/>
                    <w:rPr>
                      <w:rFonts w:ascii="Times New Roman" w:eastAsia="Times New Roman" w:hAnsi="Times New Roman" w:cs="Times New Roman"/>
                      <w:sz w:val="24"/>
                      <w:szCs w:val="24"/>
                      <w:lang w:eastAsia="lt-LT"/>
                    </w:rPr>
                  </w:pPr>
                  <w:r w:rsidRPr="002E52C4">
                    <w:rPr>
                      <w:rFonts w:ascii="Times New Roman" w:eastAsia="Times New Roman" w:hAnsi="Times New Roman" w:cs="Times New Roman"/>
                      <w:sz w:val="24"/>
                      <w:szCs w:val="24"/>
                      <w:lang w:eastAsia="lt-LT"/>
                    </w:rPr>
                    <w:t>Daugiau kaip 7000</w:t>
                  </w:r>
                </w:p>
              </w:tc>
              <w:tc>
                <w:tcPr>
                  <w:tcW w:w="1800" w:type="dxa"/>
                  <w:tcBorders>
                    <w:top w:val="single" w:sz="4" w:space="0" w:color="auto"/>
                    <w:left w:val="single" w:sz="4" w:space="0" w:color="auto"/>
                    <w:bottom w:val="single" w:sz="4" w:space="0" w:color="auto"/>
                    <w:right w:val="single" w:sz="4" w:space="0" w:color="auto"/>
                  </w:tcBorders>
                  <w:hideMark/>
                </w:tcPr>
                <w:p w:rsidR="002E52C4" w:rsidRPr="002E52C4" w:rsidRDefault="002E52C4" w:rsidP="002E52C4">
                  <w:pPr>
                    <w:tabs>
                      <w:tab w:val="left" w:pos="1296"/>
                    </w:tabs>
                    <w:autoSpaceDN w:val="0"/>
                    <w:spacing w:before="100" w:beforeAutospacing="1" w:after="100" w:afterAutospacing="1" w:line="240" w:lineRule="auto"/>
                    <w:jc w:val="center"/>
                    <w:rPr>
                      <w:rFonts w:ascii="Times New Roman" w:eastAsia="Times New Roman" w:hAnsi="Times New Roman" w:cs="Times New Roman"/>
                      <w:sz w:val="24"/>
                      <w:szCs w:val="24"/>
                      <w:lang w:eastAsia="lt-LT"/>
                    </w:rPr>
                  </w:pPr>
                  <w:r w:rsidRPr="002E52C4">
                    <w:rPr>
                      <w:rFonts w:ascii="Times New Roman" w:eastAsia="Times New Roman" w:hAnsi="Times New Roman" w:cs="Times New Roman"/>
                      <w:sz w:val="24"/>
                      <w:szCs w:val="24"/>
                      <w:lang w:eastAsia="lt-LT"/>
                    </w:rPr>
                    <w:t>0,5</w:t>
                  </w:r>
                </w:p>
              </w:tc>
            </w:tr>
          </w:tbl>
          <w:p w:rsidR="002E52C4" w:rsidRPr="002E52C4" w:rsidRDefault="002E52C4" w:rsidP="002E52C4">
            <w:pPr>
              <w:spacing w:after="0" w:line="240" w:lineRule="auto"/>
              <w:rPr>
                <w:rFonts w:ascii="Times New Roman" w:eastAsia="Times New Roman" w:hAnsi="Times New Roman" w:cs="Times New Roman"/>
                <w:sz w:val="24"/>
                <w:szCs w:val="24"/>
                <w:lang w:eastAsia="lt-LT"/>
              </w:rPr>
            </w:pPr>
          </w:p>
        </w:tc>
      </w:tr>
      <w:tr w:rsidR="002E52C4" w:rsidRPr="002E52C4" w:rsidTr="002E52C4">
        <w:tblPrEx>
          <w:tblBorders>
            <w:top w:val="none" w:sz="0" w:space="0" w:color="auto"/>
            <w:left w:val="none" w:sz="0" w:space="0" w:color="auto"/>
            <w:bottom w:val="none" w:sz="0" w:space="0" w:color="auto"/>
            <w:right w:val="none" w:sz="0" w:space="0" w:color="auto"/>
          </w:tblBorders>
        </w:tblPrEx>
        <w:trPr>
          <w:trHeight w:val="255"/>
        </w:trPr>
        <w:tc>
          <w:tcPr>
            <w:tcW w:w="10533" w:type="dxa"/>
            <w:gridSpan w:val="4"/>
            <w:noWrap/>
            <w:vAlign w:val="bottom"/>
            <w:hideMark/>
          </w:tcPr>
          <w:p w:rsidR="002E52C4" w:rsidRPr="002E52C4" w:rsidRDefault="002E52C4" w:rsidP="002E52C4">
            <w:pPr>
              <w:tabs>
                <w:tab w:val="left" w:pos="1296"/>
              </w:tabs>
              <w:autoSpaceDN w:val="0"/>
              <w:spacing w:before="100" w:beforeAutospacing="1" w:after="100" w:afterAutospacing="1" w:line="240" w:lineRule="auto"/>
              <w:jc w:val="center"/>
              <w:rPr>
                <w:rFonts w:ascii="Times New Roman" w:eastAsia="Times New Roman" w:hAnsi="Times New Roman" w:cs="Times New Roman"/>
                <w:sz w:val="24"/>
                <w:szCs w:val="24"/>
                <w:lang w:eastAsia="lt-LT"/>
              </w:rPr>
            </w:pPr>
            <w:r w:rsidRPr="002E52C4">
              <w:rPr>
                <w:rFonts w:ascii="Times New Roman" w:eastAsia="Times New Roman" w:hAnsi="Times New Roman" w:cs="Times New Roman"/>
                <w:sz w:val="24"/>
                <w:szCs w:val="24"/>
                <w:lang w:eastAsia="lt-LT"/>
              </w:rPr>
              <w:t> </w:t>
            </w:r>
          </w:p>
        </w:tc>
      </w:tr>
      <w:tr w:rsidR="002E52C4" w:rsidRPr="002E52C4" w:rsidTr="002E52C4">
        <w:tblPrEx>
          <w:tblBorders>
            <w:top w:val="none" w:sz="0" w:space="0" w:color="auto"/>
            <w:left w:val="none" w:sz="0" w:space="0" w:color="auto"/>
            <w:bottom w:val="none" w:sz="0" w:space="0" w:color="auto"/>
            <w:right w:val="none" w:sz="0" w:space="0" w:color="auto"/>
          </w:tblBorders>
        </w:tblPrEx>
        <w:trPr>
          <w:trHeight w:val="255"/>
        </w:trPr>
        <w:tc>
          <w:tcPr>
            <w:tcW w:w="10533" w:type="dxa"/>
            <w:gridSpan w:val="4"/>
            <w:noWrap/>
            <w:vAlign w:val="bottom"/>
            <w:hideMark/>
          </w:tcPr>
          <w:tbl>
            <w:tblPr>
              <w:tblW w:w="9044" w:type="dxa"/>
              <w:tblLook w:val="04A0" w:firstRow="1" w:lastRow="0" w:firstColumn="1" w:lastColumn="0" w:noHBand="0" w:noVBand="1"/>
            </w:tblPr>
            <w:tblGrid>
              <w:gridCol w:w="8808"/>
              <w:gridCol w:w="276"/>
            </w:tblGrid>
            <w:tr w:rsidR="002E52C4" w:rsidRPr="002E52C4">
              <w:trPr>
                <w:trHeight w:val="255"/>
              </w:trPr>
              <w:tc>
                <w:tcPr>
                  <w:tcW w:w="9044" w:type="dxa"/>
                  <w:gridSpan w:val="2"/>
                  <w:noWrap/>
                  <w:vAlign w:val="bottom"/>
                  <w:hideMark/>
                </w:tcPr>
                <w:p w:rsidR="002E52C4" w:rsidRPr="002E52C4" w:rsidRDefault="002E52C4" w:rsidP="002E52C4">
                  <w:pPr>
                    <w:tabs>
                      <w:tab w:val="left" w:pos="1296"/>
                    </w:tabs>
                    <w:autoSpaceDN w:val="0"/>
                    <w:spacing w:before="100" w:beforeAutospacing="1" w:after="100" w:afterAutospacing="1" w:line="240" w:lineRule="auto"/>
                    <w:jc w:val="center"/>
                    <w:rPr>
                      <w:rFonts w:ascii="Times New Roman" w:eastAsia="Times New Roman" w:hAnsi="Times New Roman" w:cs="Times New Roman"/>
                      <w:sz w:val="24"/>
                      <w:szCs w:val="24"/>
                      <w:lang w:eastAsia="lt-LT"/>
                    </w:rPr>
                  </w:pPr>
                  <w:r w:rsidRPr="002E52C4">
                    <w:rPr>
                      <w:rFonts w:ascii="Times New Roman" w:eastAsia="Times New Roman" w:hAnsi="Times New Roman" w:cs="Times New Roman"/>
                      <w:b/>
                      <w:bCs/>
                      <w:sz w:val="24"/>
                      <w:szCs w:val="24"/>
                      <w:lang w:eastAsia="lt-LT"/>
                    </w:rPr>
                    <w:t xml:space="preserve">Priežiūros maksimalaus tarifo </w:t>
                  </w:r>
                  <w:r w:rsidR="003269E5" w:rsidRPr="002E52C4">
                    <w:rPr>
                      <w:rFonts w:ascii="Times New Roman" w:eastAsia="Times New Roman" w:hAnsi="Times New Roman" w:cs="Times New Roman"/>
                      <w:b/>
                      <w:bCs/>
                      <w:sz w:val="24"/>
                      <w:szCs w:val="24"/>
                      <w:lang w:eastAsia="lt-LT"/>
                    </w:rPr>
                    <w:t>diferenciacijos</w:t>
                  </w:r>
                  <w:r w:rsidRPr="002E52C4">
                    <w:rPr>
                      <w:rFonts w:ascii="Times New Roman" w:eastAsia="Times New Roman" w:hAnsi="Times New Roman" w:cs="Times New Roman"/>
                      <w:b/>
                      <w:bCs/>
                      <w:sz w:val="24"/>
                      <w:szCs w:val="24"/>
                      <w:lang w:eastAsia="lt-LT"/>
                    </w:rPr>
                    <w:t xml:space="preserve"> pagal pastato šildymo ir karšto vandens sistemos eksploatavimo laiką koeficientas (k2)</w:t>
                  </w:r>
                </w:p>
              </w:tc>
            </w:tr>
            <w:tr w:rsidR="002E52C4" w:rsidRPr="002E52C4">
              <w:trPr>
                <w:trHeight w:val="255"/>
              </w:trPr>
              <w:tc>
                <w:tcPr>
                  <w:tcW w:w="8808" w:type="dxa"/>
                  <w:noWrap/>
                  <w:vAlign w:val="bottom"/>
                  <w:hideMark/>
                </w:tcPr>
                <w:p w:rsidR="002E52C4" w:rsidRPr="002E52C4" w:rsidRDefault="002E52C4" w:rsidP="002E52C4">
                  <w:pPr>
                    <w:tabs>
                      <w:tab w:val="left" w:pos="1296"/>
                    </w:tabs>
                    <w:autoSpaceDN w:val="0"/>
                    <w:spacing w:before="100" w:beforeAutospacing="1" w:after="100" w:afterAutospacing="1" w:line="240" w:lineRule="auto"/>
                    <w:rPr>
                      <w:rFonts w:ascii="Times New Roman" w:eastAsia="Times New Roman" w:hAnsi="Times New Roman" w:cs="Times New Roman"/>
                      <w:sz w:val="24"/>
                      <w:szCs w:val="24"/>
                      <w:lang w:eastAsia="lt-LT"/>
                    </w:rPr>
                  </w:pPr>
                  <w:r w:rsidRPr="002E52C4">
                    <w:rPr>
                      <w:rFonts w:ascii="Times New Roman" w:eastAsia="Times New Roman" w:hAnsi="Times New Roman" w:cs="Times New Roman"/>
                      <w:b/>
                      <w:bCs/>
                      <w:sz w:val="24"/>
                      <w:szCs w:val="24"/>
                      <w:lang w:eastAsia="lt-LT"/>
                    </w:rPr>
                    <w:t xml:space="preserve">                 </w:t>
                  </w:r>
                </w:p>
              </w:tc>
              <w:tc>
                <w:tcPr>
                  <w:tcW w:w="236" w:type="dxa"/>
                  <w:noWrap/>
                  <w:vAlign w:val="bottom"/>
                  <w:hideMark/>
                </w:tcPr>
                <w:p w:rsidR="002E52C4" w:rsidRPr="002E52C4" w:rsidRDefault="002E52C4" w:rsidP="002E52C4">
                  <w:pPr>
                    <w:tabs>
                      <w:tab w:val="left" w:pos="1296"/>
                    </w:tabs>
                    <w:autoSpaceDN w:val="0"/>
                    <w:spacing w:before="100" w:beforeAutospacing="1" w:after="100" w:afterAutospacing="1" w:line="240" w:lineRule="auto"/>
                    <w:rPr>
                      <w:rFonts w:ascii="Times New Roman" w:eastAsia="Times New Roman" w:hAnsi="Times New Roman" w:cs="Times New Roman"/>
                      <w:sz w:val="24"/>
                      <w:szCs w:val="24"/>
                      <w:lang w:eastAsia="lt-LT"/>
                    </w:rPr>
                  </w:pPr>
                  <w:r w:rsidRPr="002E52C4">
                    <w:rPr>
                      <w:rFonts w:ascii="Times New Roman" w:eastAsia="Times New Roman" w:hAnsi="Times New Roman" w:cs="Times New Roman"/>
                      <w:sz w:val="24"/>
                      <w:szCs w:val="24"/>
                      <w:lang w:eastAsia="lt-LT"/>
                    </w:rPr>
                    <w:t> </w:t>
                  </w:r>
                </w:p>
              </w:tc>
            </w:tr>
          </w:tbl>
          <w:p w:rsidR="002E52C4" w:rsidRPr="002E52C4" w:rsidRDefault="002E52C4" w:rsidP="002E52C4">
            <w:pPr>
              <w:spacing w:after="0" w:line="240" w:lineRule="auto"/>
              <w:rPr>
                <w:rFonts w:ascii="Times New Roman" w:eastAsia="Times New Roman" w:hAnsi="Times New Roman" w:cs="Times New Roman"/>
                <w:sz w:val="24"/>
                <w:szCs w:val="24"/>
                <w:lang w:eastAsia="lt-LT"/>
              </w:rPr>
            </w:pPr>
          </w:p>
        </w:tc>
      </w:tr>
      <w:tr w:rsidR="002E52C4" w:rsidRPr="002E52C4" w:rsidTr="002E52C4">
        <w:tblPrEx>
          <w:tblBorders>
            <w:top w:val="none" w:sz="0" w:space="0" w:color="auto"/>
            <w:left w:val="none" w:sz="0" w:space="0" w:color="auto"/>
            <w:bottom w:val="none" w:sz="0" w:space="0" w:color="auto"/>
            <w:right w:val="none" w:sz="0" w:space="0" w:color="auto"/>
          </w:tblBorders>
        </w:tblPrEx>
        <w:trPr>
          <w:trHeight w:val="255"/>
        </w:trPr>
        <w:tc>
          <w:tcPr>
            <w:tcW w:w="10533" w:type="dxa"/>
            <w:gridSpan w:val="4"/>
            <w:noWrap/>
            <w:vAlign w:val="bottom"/>
            <w:hideMark/>
          </w:tcPr>
          <w:p w:rsidR="002E52C4" w:rsidRPr="002E52C4" w:rsidRDefault="002E52C4" w:rsidP="002E52C4">
            <w:pPr>
              <w:tabs>
                <w:tab w:val="left" w:pos="1296"/>
              </w:tabs>
              <w:autoSpaceDN w:val="0"/>
              <w:spacing w:before="100" w:beforeAutospacing="1" w:after="100" w:afterAutospacing="1" w:line="240" w:lineRule="auto"/>
              <w:jc w:val="center"/>
              <w:rPr>
                <w:rFonts w:ascii="Times New Roman" w:eastAsia="Times New Roman" w:hAnsi="Times New Roman" w:cs="Times New Roman"/>
                <w:sz w:val="24"/>
                <w:szCs w:val="24"/>
                <w:lang w:eastAsia="lt-LT"/>
              </w:rPr>
            </w:pPr>
            <w:r w:rsidRPr="002E52C4">
              <w:rPr>
                <w:rFonts w:ascii="Times New Roman" w:eastAsia="Times New Roman" w:hAnsi="Times New Roman" w:cs="Times New Roman"/>
                <w:sz w:val="24"/>
                <w:szCs w:val="24"/>
                <w:lang w:eastAsia="lt-LT"/>
              </w:rPr>
              <w:t>Maksimalus tarifas (Lt/m</w:t>
            </w:r>
            <w:r w:rsidRPr="002E52C4">
              <w:rPr>
                <w:rFonts w:ascii="Times New Roman" w:eastAsia="Times New Roman" w:hAnsi="Times New Roman" w:cs="Times New Roman"/>
                <w:sz w:val="24"/>
                <w:szCs w:val="24"/>
                <w:vertAlign w:val="superscript"/>
                <w:lang w:eastAsia="lt-LT"/>
              </w:rPr>
              <w:t>2</w:t>
            </w:r>
            <w:r w:rsidRPr="002E52C4">
              <w:rPr>
                <w:rFonts w:ascii="Times New Roman" w:eastAsia="Times New Roman" w:hAnsi="Times New Roman" w:cs="Times New Roman"/>
                <w:sz w:val="24"/>
                <w:szCs w:val="24"/>
                <w:lang w:eastAsia="lt-LT"/>
              </w:rPr>
              <w:t>)</w:t>
            </w:r>
            <w:r w:rsidRPr="002E52C4">
              <w:rPr>
                <w:rFonts w:ascii="Times New Roman" w:eastAsia="Times New Roman" w:hAnsi="Times New Roman" w:cs="Times New Roman"/>
                <w:sz w:val="24"/>
                <w:szCs w:val="24"/>
                <w:vertAlign w:val="superscript"/>
                <w:lang w:eastAsia="lt-LT"/>
              </w:rPr>
              <w:t xml:space="preserve"> </w:t>
            </w:r>
            <w:r w:rsidRPr="002E52C4">
              <w:rPr>
                <w:rFonts w:ascii="Times New Roman" w:eastAsia="Times New Roman" w:hAnsi="Times New Roman" w:cs="Times New Roman"/>
                <w:sz w:val="24"/>
                <w:szCs w:val="24"/>
                <w:lang w:eastAsia="lt-LT"/>
              </w:rPr>
              <w:t>didinamas arba mažinamas pagal sistemos eksploatavimo laiką</w:t>
            </w:r>
          </w:p>
          <w:p w:rsidR="002E52C4" w:rsidRPr="002E52C4" w:rsidRDefault="002E52C4" w:rsidP="002E52C4">
            <w:pPr>
              <w:tabs>
                <w:tab w:val="left" w:pos="1296"/>
              </w:tabs>
              <w:autoSpaceDN w:val="0"/>
              <w:spacing w:before="100" w:beforeAutospacing="1" w:after="100" w:afterAutospacing="1" w:line="240" w:lineRule="auto"/>
              <w:jc w:val="center"/>
              <w:rPr>
                <w:rFonts w:ascii="Times New Roman" w:eastAsia="Times New Roman" w:hAnsi="Times New Roman" w:cs="Times New Roman"/>
                <w:sz w:val="24"/>
                <w:szCs w:val="24"/>
                <w:lang w:eastAsia="lt-LT"/>
              </w:rPr>
            </w:pPr>
            <w:r w:rsidRPr="002E52C4">
              <w:rPr>
                <w:rFonts w:ascii="Times New Roman" w:eastAsia="Times New Roman" w:hAnsi="Times New Roman" w:cs="Times New Roman"/>
                <w:sz w:val="24"/>
                <w:szCs w:val="24"/>
                <w:lang w:eastAsia="lt-LT"/>
              </w:rPr>
              <w:t>atitinkamu koeficientu k2:</w:t>
            </w:r>
          </w:p>
        </w:tc>
      </w:tr>
      <w:tr w:rsidR="002E52C4" w:rsidRPr="002E52C4" w:rsidTr="002E52C4">
        <w:tblPrEx>
          <w:tblBorders>
            <w:top w:val="none" w:sz="0" w:space="0" w:color="auto"/>
            <w:left w:val="none" w:sz="0" w:space="0" w:color="auto"/>
            <w:bottom w:val="none" w:sz="0" w:space="0" w:color="auto"/>
            <w:right w:val="none" w:sz="0" w:space="0" w:color="auto"/>
          </w:tblBorders>
        </w:tblPrEx>
        <w:trPr>
          <w:trHeight w:val="255"/>
        </w:trPr>
        <w:tc>
          <w:tcPr>
            <w:tcW w:w="10533" w:type="dxa"/>
            <w:gridSpan w:val="4"/>
            <w:noWrap/>
            <w:vAlign w:val="bottom"/>
            <w:hideMark/>
          </w:tcPr>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582"/>
              <w:gridCol w:w="1800"/>
            </w:tblGrid>
            <w:tr w:rsidR="002E52C4" w:rsidRPr="002E52C4">
              <w:tc>
                <w:tcPr>
                  <w:tcW w:w="7582" w:type="dxa"/>
                  <w:tcBorders>
                    <w:top w:val="single" w:sz="4" w:space="0" w:color="auto"/>
                    <w:left w:val="single" w:sz="4" w:space="0" w:color="auto"/>
                    <w:bottom w:val="single" w:sz="4" w:space="0" w:color="auto"/>
                    <w:right w:val="single" w:sz="4" w:space="0" w:color="auto"/>
                  </w:tcBorders>
                  <w:hideMark/>
                </w:tcPr>
                <w:p w:rsidR="002E52C4" w:rsidRPr="002E52C4" w:rsidRDefault="002E52C4" w:rsidP="002E52C4">
                  <w:pPr>
                    <w:tabs>
                      <w:tab w:val="left" w:pos="1296"/>
                    </w:tabs>
                    <w:autoSpaceDN w:val="0"/>
                    <w:spacing w:before="100" w:beforeAutospacing="1" w:after="100" w:afterAutospacing="1" w:line="240" w:lineRule="auto"/>
                    <w:jc w:val="center"/>
                    <w:rPr>
                      <w:rFonts w:ascii="Times New Roman" w:eastAsia="Times New Roman" w:hAnsi="Times New Roman" w:cs="Times New Roman"/>
                      <w:sz w:val="24"/>
                      <w:szCs w:val="24"/>
                      <w:lang w:eastAsia="lt-LT"/>
                    </w:rPr>
                  </w:pPr>
                  <w:r w:rsidRPr="002E52C4">
                    <w:rPr>
                      <w:rFonts w:ascii="Times New Roman" w:eastAsia="Times New Roman" w:hAnsi="Times New Roman" w:cs="Times New Roman"/>
                      <w:sz w:val="24"/>
                      <w:szCs w:val="24"/>
                      <w:lang w:eastAsia="lt-LT"/>
                    </w:rPr>
                    <w:t>Sistemos ir jos dalių eksploatavimo laikas po įrengimo arba atnaujinimo</w:t>
                  </w:r>
                </w:p>
              </w:tc>
              <w:tc>
                <w:tcPr>
                  <w:tcW w:w="1800" w:type="dxa"/>
                  <w:tcBorders>
                    <w:top w:val="single" w:sz="4" w:space="0" w:color="auto"/>
                    <w:left w:val="single" w:sz="4" w:space="0" w:color="auto"/>
                    <w:bottom w:val="single" w:sz="4" w:space="0" w:color="auto"/>
                    <w:right w:val="single" w:sz="4" w:space="0" w:color="auto"/>
                  </w:tcBorders>
                  <w:hideMark/>
                </w:tcPr>
                <w:p w:rsidR="002E52C4" w:rsidRPr="002E52C4" w:rsidRDefault="002E52C4" w:rsidP="002E52C4">
                  <w:pPr>
                    <w:tabs>
                      <w:tab w:val="left" w:pos="1296"/>
                    </w:tabs>
                    <w:autoSpaceDN w:val="0"/>
                    <w:spacing w:before="100" w:beforeAutospacing="1" w:after="100" w:afterAutospacing="1" w:line="240" w:lineRule="auto"/>
                    <w:jc w:val="center"/>
                    <w:rPr>
                      <w:rFonts w:ascii="Times New Roman" w:eastAsia="Times New Roman" w:hAnsi="Times New Roman" w:cs="Times New Roman"/>
                      <w:sz w:val="24"/>
                      <w:szCs w:val="24"/>
                      <w:lang w:eastAsia="lt-LT"/>
                    </w:rPr>
                  </w:pPr>
                  <w:r w:rsidRPr="002E52C4">
                    <w:rPr>
                      <w:rFonts w:ascii="Times New Roman" w:eastAsia="Times New Roman" w:hAnsi="Times New Roman" w:cs="Times New Roman"/>
                      <w:sz w:val="24"/>
                      <w:szCs w:val="24"/>
                      <w:lang w:eastAsia="lt-LT"/>
                    </w:rPr>
                    <w:t>Koeficientas</w:t>
                  </w:r>
                </w:p>
              </w:tc>
            </w:tr>
            <w:tr w:rsidR="002E52C4" w:rsidRPr="002E52C4">
              <w:tc>
                <w:tcPr>
                  <w:tcW w:w="7582" w:type="dxa"/>
                  <w:tcBorders>
                    <w:top w:val="single" w:sz="4" w:space="0" w:color="auto"/>
                    <w:left w:val="single" w:sz="4" w:space="0" w:color="auto"/>
                    <w:bottom w:val="single" w:sz="4" w:space="0" w:color="auto"/>
                    <w:right w:val="single" w:sz="4" w:space="0" w:color="auto"/>
                  </w:tcBorders>
                  <w:vAlign w:val="bottom"/>
                  <w:hideMark/>
                </w:tcPr>
                <w:p w:rsidR="002E52C4" w:rsidRPr="002E52C4" w:rsidRDefault="002E52C4" w:rsidP="002E52C4">
                  <w:pPr>
                    <w:tabs>
                      <w:tab w:val="left" w:pos="1296"/>
                    </w:tabs>
                    <w:autoSpaceDN w:val="0"/>
                    <w:spacing w:before="100" w:beforeAutospacing="1" w:after="100" w:afterAutospacing="1" w:line="240" w:lineRule="auto"/>
                    <w:jc w:val="center"/>
                    <w:rPr>
                      <w:rFonts w:ascii="Times New Roman" w:eastAsia="Times New Roman" w:hAnsi="Times New Roman" w:cs="Times New Roman"/>
                      <w:sz w:val="24"/>
                      <w:szCs w:val="24"/>
                      <w:lang w:eastAsia="lt-LT"/>
                    </w:rPr>
                  </w:pPr>
                  <w:r w:rsidRPr="002E52C4">
                    <w:rPr>
                      <w:rFonts w:ascii="Times New Roman" w:eastAsia="Times New Roman" w:hAnsi="Times New Roman" w:cs="Times New Roman"/>
                      <w:sz w:val="24"/>
                      <w:szCs w:val="24"/>
                      <w:lang w:eastAsia="lt-LT"/>
                    </w:rPr>
                    <w:t>Iki 10 metų</w:t>
                  </w:r>
                </w:p>
              </w:tc>
              <w:tc>
                <w:tcPr>
                  <w:tcW w:w="1800" w:type="dxa"/>
                  <w:tcBorders>
                    <w:top w:val="single" w:sz="4" w:space="0" w:color="auto"/>
                    <w:left w:val="single" w:sz="4" w:space="0" w:color="auto"/>
                    <w:bottom w:val="single" w:sz="4" w:space="0" w:color="auto"/>
                    <w:right w:val="single" w:sz="4" w:space="0" w:color="auto"/>
                  </w:tcBorders>
                  <w:vAlign w:val="bottom"/>
                  <w:hideMark/>
                </w:tcPr>
                <w:p w:rsidR="002E52C4" w:rsidRPr="002E52C4" w:rsidRDefault="002E52C4" w:rsidP="002E52C4">
                  <w:pPr>
                    <w:tabs>
                      <w:tab w:val="left" w:pos="1296"/>
                    </w:tabs>
                    <w:autoSpaceDN w:val="0"/>
                    <w:spacing w:before="100" w:beforeAutospacing="1" w:after="100" w:afterAutospacing="1" w:line="240" w:lineRule="auto"/>
                    <w:jc w:val="center"/>
                    <w:rPr>
                      <w:rFonts w:ascii="Times New Roman" w:eastAsia="Times New Roman" w:hAnsi="Times New Roman" w:cs="Times New Roman"/>
                      <w:sz w:val="24"/>
                      <w:szCs w:val="24"/>
                      <w:lang w:eastAsia="lt-LT"/>
                    </w:rPr>
                  </w:pPr>
                  <w:r w:rsidRPr="002E52C4">
                    <w:rPr>
                      <w:rFonts w:ascii="Times New Roman" w:eastAsia="Times New Roman" w:hAnsi="Times New Roman" w:cs="Times New Roman"/>
                      <w:sz w:val="24"/>
                      <w:szCs w:val="24"/>
                      <w:lang w:eastAsia="lt-LT"/>
                    </w:rPr>
                    <w:t>0,90</w:t>
                  </w:r>
                </w:p>
              </w:tc>
            </w:tr>
            <w:tr w:rsidR="002E52C4" w:rsidRPr="002E52C4">
              <w:tc>
                <w:tcPr>
                  <w:tcW w:w="7582" w:type="dxa"/>
                  <w:tcBorders>
                    <w:top w:val="single" w:sz="4" w:space="0" w:color="auto"/>
                    <w:left w:val="single" w:sz="4" w:space="0" w:color="auto"/>
                    <w:bottom w:val="single" w:sz="4" w:space="0" w:color="auto"/>
                    <w:right w:val="single" w:sz="4" w:space="0" w:color="auto"/>
                  </w:tcBorders>
                  <w:vAlign w:val="bottom"/>
                  <w:hideMark/>
                </w:tcPr>
                <w:p w:rsidR="002E52C4" w:rsidRPr="002E52C4" w:rsidRDefault="002E52C4" w:rsidP="002E52C4">
                  <w:pPr>
                    <w:tabs>
                      <w:tab w:val="left" w:pos="1296"/>
                    </w:tabs>
                    <w:autoSpaceDN w:val="0"/>
                    <w:spacing w:before="100" w:beforeAutospacing="1" w:after="100" w:afterAutospacing="1" w:line="240" w:lineRule="auto"/>
                    <w:jc w:val="center"/>
                    <w:rPr>
                      <w:rFonts w:ascii="Times New Roman" w:eastAsia="Times New Roman" w:hAnsi="Times New Roman" w:cs="Times New Roman"/>
                      <w:sz w:val="24"/>
                      <w:szCs w:val="24"/>
                      <w:lang w:eastAsia="lt-LT"/>
                    </w:rPr>
                  </w:pPr>
                  <w:r w:rsidRPr="002E52C4">
                    <w:rPr>
                      <w:rFonts w:ascii="Times New Roman" w:eastAsia="Times New Roman" w:hAnsi="Times New Roman" w:cs="Times New Roman"/>
                      <w:sz w:val="24"/>
                      <w:szCs w:val="24"/>
                      <w:lang w:eastAsia="lt-LT"/>
                    </w:rPr>
                    <w:t>10-20 metų</w:t>
                  </w:r>
                </w:p>
              </w:tc>
              <w:tc>
                <w:tcPr>
                  <w:tcW w:w="1800" w:type="dxa"/>
                  <w:tcBorders>
                    <w:top w:val="single" w:sz="4" w:space="0" w:color="auto"/>
                    <w:left w:val="single" w:sz="4" w:space="0" w:color="auto"/>
                    <w:bottom w:val="single" w:sz="4" w:space="0" w:color="auto"/>
                    <w:right w:val="single" w:sz="4" w:space="0" w:color="auto"/>
                  </w:tcBorders>
                  <w:vAlign w:val="bottom"/>
                  <w:hideMark/>
                </w:tcPr>
                <w:p w:rsidR="002E52C4" w:rsidRPr="002E52C4" w:rsidRDefault="002E52C4" w:rsidP="002E52C4">
                  <w:pPr>
                    <w:tabs>
                      <w:tab w:val="left" w:pos="1296"/>
                    </w:tabs>
                    <w:autoSpaceDN w:val="0"/>
                    <w:spacing w:before="100" w:beforeAutospacing="1" w:after="100" w:afterAutospacing="1" w:line="240" w:lineRule="auto"/>
                    <w:jc w:val="center"/>
                    <w:rPr>
                      <w:rFonts w:ascii="Times New Roman" w:eastAsia="Times New Roman" w:hAnsi="Times New Roman" w:cs="Times New Roman"/>
                      <w:sz w:val="24"/>
                      <w:szCs w:val="24"/>
                      <w:lang w:eastAsia="lt-LT"/>
                    </w:rPr>
                  </w:pPr>
                  <w:r w:rsidRPr="002E52C4">
                    <w:rPr>
                      <w:rFonts w:ascii="Times New Roman" w:eastAsia="Times New Roman" w:hAnsi="Times New Roman" w:cs="Times New Roman"/>
                      <w:sz w:val="24"/>
                      <w:szCs w:val="24"/>
                      <w:lang w:eastAsia="lt-LT"/>
                    </w:rPr>
                    <w:t>1,00</w:t>
                  </w:r>
                </w:p>
              </w:tc>
            </w:tr>
            <w:tr w:rsidR="002E52C4" w:rsidRPr="002E52C4">
              <w:tc>
                <w:tcPr>
                  <w:tcW w:w="7582" w:type="dxa"/>
                  <w:tcBorders>
                    <w:top w:val="single" w:sz="4" w:space="0" w:color="auto"/>
                    <w:left w:val="single" w:sz="4" w:space="0" w:color="auto"/>
                    <w:bottom w:val="single" w:sz="4" w:space="0" w:color="auto"/>
                    <w:right w:val="single" w:sz="4" w:space="0" w:color="auto"/>
                  </w:tcBorders>
                  <w:vAlign w:val="bottom"/>
                  <w:hideMark/>
                </w:tcPr>
                <w:p w:rsidR="002E52C4" w:rsidRPr="002E52C4" w:rsidRDefault="002E52C4" w:rsidP="002E52C4">
                  <w:pPr>
                    <w:tabs>
                      <w:tab w:val="left" w:pos="1296"/>
                    </w:tabs>
                    <w:autoSpaceDN w:val="0"/>
                    <w:spacing w:before="100" w:beforeAutospacing="1" w:after="100" w:afterAutospacing="1" w:line="240" w:lineRule="auto"/>
                    <w:jc w:val="center"/>
                    <w:rPr>
                      <w:rFonts w:ascii="Times New Roman" w:eastAsia="Times New Roman" w:hAnsi="Times New Roman" w:cs="Times New Roman"/>
                      <w:sz w:val="24"/>
                      <w:szCs w:val="24"/>
                      <w:lang w:eastAsia="lt-LT"/>
                    </w:rPr>
                  </w:pPr>
                  <w:r w:rsidRPr="002E52C4">
                    <w:rPr>
                      <w:rFonts w:ascii="Times New Roman" w:eastAsia="Times New Roman" w:hAnsi="Times New Roman" w:cs="Times New Roman"/>
                      <w:sz w:val="24"/>
                      <w:szCs w:val="24"/>
                      <w:lang w:eastAsia="lt-LT"/>
                    </w:rPr>
                    <w:t>20-30 metų</w:t>
                  </w:r>
                </w:p>
              </w:tc>
              <w:tc>
                <w:tcPr>
                  <w:tcW w:w="1800" w:type="dxa"/>
                  <w:tcBorders>
                    <w:top w:val="single" w:sz="4" w:space="0" w:color="auto"/>
                    <w:left w:val="single" w:sz="4" w:space="0" w:color="auto"/>
                    <w:bottom w:val="single" w:sz="4" w:space="0" w:color="auto"/>
                    <w:right w:val="single" w:sz="4" w:space="0" w:color="auto"/>
                  </w:tcBorders>
                  <w:vAlign w:val="bottom"/>
                  <w:hideMark/>
                </w:tcPr>
                <w:p w:rsidR="002E52C4" w:rsidRPr="002E52C4" w:rsidRDefault="002E52C4" w:rsidP="002E52C4">
                  <w:pPr>
                    <w:tabs>
                      <w:tab w:val="left" w:pos="1296"/>
                    </w:tabs>
                    <w:autoSpaceDN w:val="0"/>
                    <w:spacing w:before="100" w:beforeAutospacing="1" w:after="100" w:afterAutospacing="1" w:line="240" w:lineRule="auto"/>
                    <w:jc w:val="center"/>
                    <w:rPr>
                      <w:rFonts w:ascii="Times New Roman" w:eastAsia="Times New Roman" w:hAnsi="Times New Roman" w:cs="Times New Roman"/>
                      <w:sz w:val="24"/>
                      <w:szCs w:val="24"/>
                      <w:lang w:eastAsia="lt-LT"/>
                    </w:rPr>
                  </w:pPr>
                  <w:r w:rsidRPr="002E52C4">
                    <w:rPr>
                      <w:rFonts w:ascii="Times New Roman" w:eastAsia="Times New Roman" w:hAnsi="Times New Roman" w:cs="Times New Roman"/>
                      <w:sz w:val="24"/>
                      <w:szCs w:val="24"/>
                      <w:lang w:eastAsia="lt-LT"/>
                    </w:rPr>
                    <w:t>1,10</w:t>
                  </w:r>
                </w:p>
              </w:tc>
            </w:tr>
            <w:tr w:rsidR="002E52C4" w:rsidRPr="002E52C4">
              <w:tc>
                <w:tcPr>
                  <w:tcW w:w="7582" w:type="dxa"/>
                  <w:tcBorders>
                    <w:top w:val="single" w:sz="4" w:space="0" w:color="auto"/>
                    <w:left w:val="single" w:sz="4" w:space="0" w:color="auto"/>
                    <w:bottom w:val="single" w:sz="4" w:space="0" w:color="auto"/>
                    <w:right w:val="single" w:sz="4" w:space="0" w:color="auto"/>
                  </w:tcBorders>
                  <w:vAlign w:val="bottom"/>
                  <w:hideMark/>
                </w:tcPr>
                <w:p w:rsidR="002E52C4" w:rsidRPr="002E52C4" w:rsidRDefault="002E52C4" w:rsidP="002E52C4">
                  <w:pPr>
                    <w:tabs>
                      <w:tab w:val="left" w:pos="1296"/>
                    </w:tabs>
                    <w:autoSpaceDN w:val="0"/>
                    <w:spacing w:before="100" w:beforeAutospacing="1" w:after="100" w:afterAutospacing="1" w:line="240" w:lineRule="auto"/>
                    <w:jc w:val="center"/>
                    <w:rPr>
                      <w:rFonts w:ascii="Times New Roman" w:eastAsia="Times New Roman" w:hAnsi="Times New Roman" w:cs="Times New Roman"/>
                      <w:sz w:val="24"/>
                      <w:szCs w:val="24"/>
                      <w:lang w:eastAsia="lt-LT"/>
                    </w:rPr>
                  </w:pPr>
                  <w:r w:rsidRPr="002E52C4">
                    <w:rPr>
                      <w:rFonts w:ascii="Times New Roman" w:eastAsia="Times New Roman" w:hAnsi="Times New Roman" w:cs="Times New Roman"/>
                      <w:sz w:val="24"/>
                      <w:szCs w:val="24"/>
                      <w:lang w:eastAsia="lt-LT"/>
                    </w:rPr>
                    <w:t xml:space="preserve">Virš 30 metų </w:t>
                  </w:r>
                </w:p>
              </w:tc>
              <w:tc>
                <w:tcPr>
                  <w:tcW w:w="1800" w:type="dxa"/>
                  <w:tcBorders>
                    <w:top w:val="single" w:sz="4" w:space="0" w:color="auto"/>
                    <w:left w:val="single" w:sz="4" w:space="0" w:color="auto"/>
                    <w:bottom w:val="single" w:sz="4" w:space="0" w:color="auto"/>
                    <w:right w:val="single" w:sz="4" w:space="0" w:color="auto"/>
                  </w:tcBorders>
                  <w:vAlign w:val="bottom"/>
                  <w:hideMark/>
                </w:tcPr>
                <w:p w:rsidR="002E52C4" w:rsidRPr="002E52C4" w:rsidRDefault="002E52C4" w:rsidP="002E52C4">
                  <w:pPr>
                    <w:tabs>
                      <w:tab w:val="left" w:pos="1296"/>
                    </w:tabs>
                    <w:autoSpaceDN w:val="0"/>
                    <w:spacing w:before="100" w:beforeAutospacing="1" w:after="100" w:afterAutospacing="1" w:line="240" w:lineRule="auto"/>
                    <w:jc w:val="center"/>
                    <w:rPr>
                      <w:rFonts w:ascii="Times New Roman" w:eastAsia="Times New Roman" w:hAnsi="Times New Roman" w:cs="Times New Roman"/>
                      <w:sz w:val="24"/>
                      <w:szCs w:val="24"/>
                      <w:lang w:eastAsia="lt-LT"/>
                    </w:rPr>
                  </w:pPr>
                  <w:r w:rsidRPr="002E52C4">
                    <w:rPr>
                      <w:rFonts w:ascii="Times New Roman" w:eastAsia="Times New Roman" w:hAnsi="Times New Roman" w:cs="Times New Roman"/>
                      <w:sz w:val="24"/>
                      <w:szCs w:val="24"/>
                      <w:lang w:eastAsia="lt-LT"/>
                    </w:rPr>
                    <w:t>1,20</w:t>
                  </w:r>
                </w:p>
              </w:tc>
            </w:tr>
          </w:tbl>
          <w:p w:rsidR="002E52C4" w:rsidRPr="002E52C4" w:rsidRDefault="002E52C4" w:rsidP="002E52C4">
            <w:pPr>
              <w:spacing w:after="0" w:line="240" w:lineRule="auto"/>
              <w:rPr>
                <w:rFonts w:ascii="Times New Roman" w:eastAsia="Times New Roman" w:hAnsi="Times New Roman" w:cs="Times New Roman"/>
                <w:sz w:val="24"/>
                <w:szCs w:val="24"/>
                <w:lang w:eastAsia="lt-LT"/>
              </w:rPr>
            </w:pPr>
          </w:p>
        </w:tc>
      </w:tr>
    </w:tbl>
    <w:p w:rsidR="00E62FE2" w:rsidRDefault="00E62FE2">
      <w:bookmarkStart w:id="0" w:name="_GoBack"/>
      <w:bookmarkEnd w:id="0"/>
    </w:p>
    <w:sectPr w:rsidR="00E62FE2" w:rsidSect="002E52C4">
      <w:pgSz w:w="11906" w:h="16838"/>
      <w:pgMar w:top="851" w:right="567" w:bottom="567"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2C4"/>
    <w:rsid w:val="002E52C4"/>
    <w:rsid w:val="003269E5"/>
    <w:rsid w:val="00E62FE2"/>
    <w:rsid w:val="00F4638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2E52C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2E52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4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2492</Words>
  <Characters>1421</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1</cp:revision>
  <dcterms:created xsi:type="dcterms:W3CDTF">2015-10-26T13:12:00Z</dcterms:created>
  <dcterms:modified xsi:type="dcterms:W3CDTF">2015-10-26T13:29:00Z</dcterms:modified>
</cp:coreProperties>
</file>