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D4C29" w14:textId="423F284C" w:rsidR="00F053B0" w:rsidRDefault="00FE44E6" w:rsidP="00FE44E6">
      <w:pPr>
        <w:pStyle w:val="Betarp"/>
      </w:pPr>
      <w:r>
        <w:tab/>
      </w:r>
      <w:r>
        <w:tab/>
      </w:r>
      <w:r>
        <w:tab/>
      </w:r>
      <w:r>
        <w:tab/>
      </w:r>
      <w:r>
        <w:tab/>
      </w:r>
      <w:r>
        <w:tab/>
      </w:r>
      <w:r>
        <w:tab/>
      </w:r>
      <w:r>
        <w:tab/>
        <w:t>PATVIRTINTA</w:t>
      </w:r>
    </w:p>
    <w:p w14:paraId="7F4A3A57" w14:textId="28DD0615" w:rsidR="00FE44E6" w:rsidRDefault="00FE44E6" w:rsidP="00FE44E6">
      <w:pPr>
        <w:pStyle w:val="Betarp"/>
      </w:pPr>
      <w:r>
        <w:tab/>
      </w:r>
      <w:r>
        <w:tab/>
      </w:r>
      <w:r>
        <w:tab/>
      </w:r>
      <w:r>
        <w:tab/>
      </w:r>
      <w:r>
        <w:tab/>
      </w:r>
      <w:r>
        <w:tab/>
      </w:r>
      <w:r>
        <w:tab/>
      </w:r>
      <w:r>
        <w:tab/>
        <w:t>UAB Ignalinos šilumos tinklų</w:t>
      </w:r>
    </w:p>
    <w:p w14:paraId="142CD8FE" w14:textId="109FA505" w:rsidR="00FE44E6" w:rsidRDefault="00FE44E6" w:rsidP="00FE44E6">
      <w:pPr>
        <w:pStyle w:val="Betarp"/>
      </w:pPr>
      <w:r>
        <w:tab/>
      </w:r>
      <w:r>
        <w:tab/>
      </w:r>
      <w:r>
        <w:tab/>
      </w:r>
      <w:r>
        <w:tab/>
      </w:r>
      <w:r>
        <w:tab/>
      </w:r>
      <w:r>
        <w:tab/>
      </w:r>
      <w:r>
        <w:tab/>
      </w:r>
      <w:r>
        <w:tab/>
        <w:t xml:space="preserve">l. e. generalinio  direktoriaus pareigas </w:t>
      </w:r>
    </w:p>
    <w:p w14:paraId="6D945AD0" w14:textId="7AC6D810" w:rsidR="00FE44E6" w:rsidRDefault="00FE44E6" w:rsidP="00FE44E6">
      <w:pPr>
        <w:pStyle w:val="Betarp"/>
        <w:rPr>
          <w:b/>
          <w:bCs/>
        </w:rPr>
      </w:pPr>
      <w:r>
        <w:tab/>
      </w:r>
      <w:r>
        <w:tab/>
      </w:r>
      <w:r>
        <w:tab/>
      </w:r>
      <w:r>
        <w:tab/>
      </w:r>
      <w:r>
        <w:tab/>
      </w:r>
      <w:r>
        <w:tab/>
      </w:r>
      <w:r>
        <w:tab/>
      </w:r>
      <w:r>
        <w:tab/>
        <w:t xml:space="preserve">2021 m. birželio 2 d. įsakymu Nr. </w:t>
      </w:r>
      <w:r w:rsidR="00B31171">
        <w:t>V-13</w:t>
      </w:r>
      <w:r>
        <w:tab/>
      </w:r>
      <w:r>
        <w:tab/>
      </w:r>
      <w:r>
        <w:tab/>
      </w:r>
      <w:r>
        <w:tab/>
      </w:r>
      <w:r>
        <w:rPr>
          <w:b/>
          <w:bCs/>
        </w:rPr>
        <w:tab/>
      </w:r>
      <w:r>
        <w:rPr>
          <w:b/>
          <w:bCs/>
        </w:rPr>
        <w:tab/>
      </w:r>
      <w:r>
        <w:rPr>
          <w:b/>
          <w:bCs/>
        </w:rPr>
        <w:tab/>
      </w:r>
      <w:r>
        <w:rPr>
          <w:b/>
          <w:bCs/>
        </w:rPr>
        <w:tab/>
      </w:r>
      <w:r>
        <w:rPr>
          <w:b/>
          <w:bCs/>
        </w:rPr>
        <w:tab/>
      </w:r>
    </w:p>
    <w:p w14:paraId="3E4DDC55" w14:textId="77777777" w:rsidR="00FE44E6" w:rsidRDefault="00FE44E6" w:rsidP="00F053B0">
      <w:pPr>
        <w:jc w:val="center"/>
        <w:rPr>
          <w:b/>
          <w:bCs/>
        </w:rPr>
      </w:pPr>
    </w:p>
    <w:p w14:paraId="2815D7C4" w14:textId="6F6CDC57" w:rsidR="00F053B0" w:rsidRDefault="00F053B0" w:rsidP="00F053B0">
      <w:pPr>
        <w:jc w:val="center"/>
        <w:rPr>
          <w:b/>
          <w:bCs/>
        </w:rPr>
      </w:pPr>
      <w:r w:rsidRPr="00F053B0">
        <w:rPr>
          <w:b/>
          <w:bCs/>
        </w:rPr>
        <w:t>VIDAUS KONTROLĖS POLITIKA</w:t>
      </w:r>
    </w:p>
    <w:p w14:paraId="5B69AE57" w14:textId="77777777" w:rsidR="000976C2" w:rsidRPr="00F053B0" w:rsidRDefault="000976C2" w:rsidP="00F053B0">
      <w:pPr>
        <w:jc w:val="center"/>
        <w:rPr>
          <w:b/>
          <w:bCs/>
        </w:rPr>
      </w:pPr>
    </w:p>
    <w:p w14:paraId="7339DC29" w14:textId="0052157A" w:rsidR="00F053B0" w:rsidRDefault="00F053B0" w:rsidP="00F053B0">
      <w:pPr>
        <w:jc w:val="center"/>
      </w:pPr>
      <w:r>
        <w:t>TURINYS</w:t>
      </w:r>
    </w:p>
    <w:p w14:paraId="680EA2F0" w14:textId="77777777" w:rsidR="000976C2" w:rsidRDefault="000976C2" w:rsidP="00F053B0">
      <w:pPr>
        <w:jc w:val="center"/>
      </w:pPr>
    </w:p>
    <w:p w14:paraId="0DC015E5" w14:textId="2383B7DE" w:rsidR="00F053B0" w:rsidRDefault="00F053B0" w:rsidP="00F053B0">
      <w:r>
        <w:t>1. BENDROSIOS NUOSTATOS ...........................................................................................</w:t>
      </w:r>
      <w:r w:rsidR="00E92101">
        <w:t>.</w:t>
      </w:r>
      <w:r>
        <w:t>... 3</w:t>
      </w:r>
    </w:p>
    <w:p w14:paraId="1D14B58E" w14:textId="0F3175D3" w:rsidR="00F053B0" w:rsidRDefault="00F053B0" w:rsidP="00F053B0">
      <w:r>
        <w:t>2. VIDAUS KONTROLĖS TIKSLAI .....................................................................................</w:t>
      </w:r>
      <w:r w:rsidR="00E92101">
        <w:t>.</w:t>
      </w:r>
      <w:r>
        <w:t>.. 4</w:t>
      </w:r>
    </w:p>
    <w:p w14:paraId="3E85C760" w14:textId="7781DFA3" w:rsidR="00F053B0" w:rsidRDefault="00F053B0" w:rsidP="00F053B0">
      <w:r>
        <w:t>3. VIDAUS KONTROLĖS PRINCIPAI ...............................................................................</w:t>
      </w:r>
      <w:r w:rsidR="00E92101">
        <w:t>.</w:t>
      </w:r>
      <w:r>
        <w:t>.</w:t>
      </w:r>
      <w:r w:rsidR="00E92101">
        <w:t>.</w:t>
      </w:r>
      <w:r>
        <w:t>.. 4</w:t>
      </w:r>
    </w:p>
    <w:p w14:paraId="2D3E8FF5" w14:textId="4C6D7510" w:rsidR="00F053B0" w:rsidRDefault="00F053B0" w:rsidP="00F053B0">
      <w:r>
        <w:t>4. VIDAUS KONTROLĖS ELEMENTAI .............................................................................</w:t>
      </w:r>
      <w:r w:rsidR="00E92101">
        <w:t>.</w:t>
      </w:r>
      <w:r>
        <w:t>.</w:t>
      </w:r>
      <w:r w:rsidR="00E92101">
        <w:t>.</w:t>
      </w:r>
      <w:r>
        <w:t xml:space="preserve">. </w:t>
      </w:r>
      <w:r w:rsidR="00E92101">
        <w:t>8</w:t>
      </w:r>
    </w:p>
    <w:p w14:paraId="54257AED" w14:textId="1E30C29A" w:rsidR="00F053B0" w:rsidRDefault="00F053B0" w:rsidP="00F053B0">
      <w:r>
        <w:t>5. FINANSŲ KONTROLĖ ......................................................................................................</w:t>
      </w:r>
      <w:r w:rsidR="00E92101">
        <w:t>.</w:t>
      </w:r>
      <w:r>
        <w:t xml:space="preserve">.. </w:t>
      </w:r>
      <w:r w:rsidR="00E92101">
        <w:t>9</w:t>
      </w:r>
    </w:p>
    <w:p w14:paraId="3CE9B688" w14:textId="3D0B7C66" w:rsidR="00F053B0" w:rsidRDefault="00F053B0" w:rsidP="00F053B0">
      <w:r>
        <w:t xml:space="preserve">5.1. Išankstinė finansų </w:t>
      </w:r>
      <w:r w:rsidR="002A164C">
        <w:t>k</w:t>
      </w:r>
      <w:r>
        <w:t>ontrolė................................................................................................</w:t>
      </w:r>
      <w:r w:rsidR="00E92101">
        <w:t>.</w:t>
      </w:r>
      <w:r>
        <w:t>..</w:t>
      </w:r>
      <w:r w:rsidR="00E92101">
        <w:t xml:space="preserve"> 9</w:t>
      </w:r>
    </w:p>
    <w:p w14:paraId="6D0C507A" w14:textId="50DDBF40" w:rsidR="00F053B0" w:rsidRDefault="00F053B0" w:rsidP="00F053B0">
      <w:r>
        <w:t>5.2. Einamoji finansų kontrolė .................................................................................................</w:t>
      </w:r>
      <w:r w:rsidR="00E92101">
        <w:t>.</w:t>
      </w:r>
      <w:r>
        <w:t>..</w:t>
      </w:r>
      <w:r w:rsidR="00E92101">
        <w:t xml:space="preserve"> 9</w:t>
      </w:r>
    </w:p>
    <w:p w14:paraId="0C7846B1" w14:textId="205AA7A2" w:rsidR="00F053B0" w:rsidRDefault="00F053B0" w:rsidP="00F053B0">
      <w:r>
        <w:t>5.3. Paskesnė finansų kontrolė ....................................................................................................</w:t>
      </w:r>
      <w:r w:rsidR="00E92101">
        <w:t xml:space="preserve"> 9</w:t>
      </w:r>
    </w:p>
    <w:p w14:paraId="1E3369FB" w14:textId="7CB02A18" w:rsidR="00F053B0" w:rsidRDefault="00F053B0" w:rsidP="00F053B0">
      <w:r>
        <w:t>6. VIDAUS KONTROLĖS DALYVIAI ..................................................................................</w:t>
      </w:r>
      <w:r w:rsidR="00E92101">
        <w:t>.</w:t>
      </w:r>
      <w:r>
        <w:t>. 9</w:t>
      </w:r>
    </w:p>
    <w:p w14:paraId="35757FDA" w14:textId="402BB1DA" w:rsidR="00F053B0" w:rsidRDefault="00F053B0" w:rsidP="00F053B0">
      <w:r>
        <w:t>7. VIDAUS KONTROLĖS ANALIZĖ IR VERTINIMAS ....................................................</w:t>
      </w:r>
      <w:r w:rsidR="00E92101">
        <w:t>..</w:t>
      </w:r>
      <w:r>
        <w:t xml:space="preserve"> </w:t>
      </w:r>
      <w:r w:rsidR="00E92101">
        <w:t>10</w:t>
      </w:r>
    </w:p>
    <w:p w14:paraId="77B6947A" w14:textId="6752CD76" w:rsidR="00F053B0" w:rsidRDefault="00F053B0" w:rsidP="00F053B0">
      <w:r>
        <w:t>8. INFORMACIJOS APIE VIDAUS KONTROLĖS ĮGYVENDINIMĄ TEIKIMAS ....</w:t>
      </w:r>
      <w:r w:rsidR="00E92101">
        <w:t>.......</w:t>
      </w:r>
      <w:r>
        <w:t>. 10</w:t>
      </w:r>
    </w:p>
    <w:p w14:paraId="326AF4B2" w14:textId="4F1E4168" w:rsidR="00F053B0" w:rsidRDefault="00F053B0" w:rsidP="00F053B0">
      <w:r>
        <w:t>9. BAIGIAMOSIOS NUOSTATOS...............................................................................</w:t>
      </w:r>
      <w:r w:rsidR="00E92101">
        <w:t>.</w:t>
      </w:r>
      <w:r>
        <w:t>......</w:t>
      </w:r>
      <w:r w:rsidR="00E92101">
        <w:t>.</w:t>
      </w:r>
      <w:r>
        <w:t>... 1</w:t>
      </w:r>
      <w:r w:rsidR="00E92101">
        <w:t>1</w:t>
      </w:r>
    </w:p>
    <w:p w14:paraId="06848593" w14:textId="250509A2" w:rsidR="00F053B0" w:rsidRDefault="00F053B0" w:rsidP="00F053B0"/>
    <w:p w14:paraId="4D4F4C4A" w14:textId="762E94D0" w:rsidR="00F053B0" w:rsidRDefault="00F053B0" w:rsidP="00F053B0"/>
    <w:p w14:paraId="740FD8E9" w14:textId="1F014B79" w:rsidR="00F053B0" w:rsidRDefault="00F053B0" w:rsidP="00F053B0"/>
    <w:p w14:paraId="0FB918EF" w14:textId="4AFE303C" w:rsidR="00F053B0" w:rsidRDefault="00F053B0" w:rsidP="00F053B0"/>
    <w:p w14:paraId="148D5C78" w14:textId="0E2125F0" w:rsidR="00F053B0" w:rsidRDefault="00F053B0" w:rsidP="00F053B0"/>
    <w:p w14:paraId="157EA698" w14:textId="343FD55D" w:rsidR="00E66CE5" w:rsidRDefault="00E66CE5" w:rsidP="00F053B0"/>
    <w:p w14:paraId="0FE92768" w14:textId="77777777" w:rsidR="00C73483" w:rsidRDefault="00C73483" w:rsidP="00F053B0"/>
    <w:p w14:paraId="3C0B221B" w14:textId="77777777" w:rsidR="00F053B0" w:rsidRDefault="00F053B0" w:rsidP="00F053B0"/>
    <w:p w14:paraId="2EF81D03" w14:textId="488E69F5" w:rsidR="00F053B0" w:rsidRPr="00E66CE5" w:rsidRDefault="00F053B0" w:rsidP="00E66CE5">
      <w:pPr>
        <w:pStyle w:val="Sraopastraipa"/>
        <w:numPr>
          <w:ilvl w:val="0"/>
          <w:numId w:val="2"/>
        </w:numPr>
        <w:jc w:val="center"/>
        <w:rPr>
          <w:b/>
          <w:bCs/>
        </w:rPr>
      </w:pPr>
      <w:r w:rsidRPr="00E66CE5">
        <w:rPr>
          <w:b/>
          <w:bCs/>
        </w:rPr>
        <w:lastRenderedPageBreak/>
        <w:t>BENDROSIOS NUOSTATOS</w:t>
      </w:r>
    </w:p>
    <w:p w14:paraId="7A527639" w14:textId="77777777" w:rsidR="00E66CE5" w:rsidRPr="00E66CE5" w:rsidRDefault="00E66CE5" w:rsidP="00E66CE5">
      <w:pPr>
        <w:pStyle w:val="Sraopastraipa"/>
        <w:rPr>
          <w:b/>
          <w:bCs/>
        </w:rPr>
      </w:pPr>
    </w:p>
    <w:p w14:paraId="75D02BB4" w14:textId="6E705AC2" w:rsidR="00F053B0" w:rsidRPr="00994EB7" w:rsidRDefault="00F053B0" w:rsidP="007D6B06">
      <w:pPr>
        <w:spacing w:line="360" w:lineRule="auto"/>
        <w:ind w:firstLine="720"/>
        <w:jc w:val="both"/>
      </w:pPr>
      <w:r w:rsidRPr="00994EB7">
        <w:t xml:space="preserve">1.1. </w:t>
      </w:r>
      <w:r w:rsidR="00A74BD3">
        <w:t>Uždarosios akcinės bendrovės Ignalinos šilumos tinklų</w:t>
      </w:r>
      <w:r w:rsidRPr="00994EB7">
        <w:t xml:space="preserve"> (toliau – </w:t>
      </w:r>
      <w:r w:rsidR="00A74BD3">
        <w:t>įmonė</w:t>
      </w:r>
      <w:r w:rsidRPr="00994EB7">
        <w:t>) vidau</w:t>
      </w:r>
      <w:r w:rsidR="00994EB7" w:rsidRPr="00994EB7">
        <w:t>s kontrolės politika (toliau – p</w:t>
      </w:r>
      <w:r w:rsidRPr="00994EB7">
        <w:t>olitika) –</w:t>
      </w:r>
      <w:r w:rsidR="000D6F28">
        <w:t xml:space="preserve"> </w:t>
      </w:r>
      <w:r w:rsidRPr="00994EB7">
        <w:t>vidaus dokumentas, reglamentuojantis vidaus kontrolės tikslus, jų įgyvendinimo organizavimą</w:t>
      </w:r>
      <w:r w:rsidR="007D6B06">
        <w:t xml:space="preserve"> </w:t>
      </w:r>
      <w:r w:rsidRPr="00994EB7">
        <w:t>įstaigoje ir darbuotojų, atliekančių joje vidaus kontrolę, pareigas ir atsakomybę.</w:t>
      </w:r>
    </w:p>
    <w:p w14:paraId="289421CC" w14:textId="7A2A0D85" w:rsidR="00F053B0" w:rsidRPr="00994EB7" w:rsidRDefault="00F053B0" w:rsidP="007D6B06">
      <w:pPr>
        <w:spacing w:line="360" w:lineRule="auto"/>
        <w:ind w:firstLine="720"/>
        <w:jc w:val="both"/>
      </w:pPr>
      <w:r w:rsidRPr="00994EB7">
        <w:t>1.2. Politikoje vartojamos sąvokos suprantamos taip, kaip jos apibrėžiamos LR Vidaus kontrolės ir</w:t>
      </w:r>
      <w:r w:rsidR="007D6B06">
        <w:t xml:space="preserve"> </w:t>
      </w:r>
      <w:r w:rsidRPr="00994EB7">
        <w:t xml:space="preserve">vidaus audito įstatyme (toliau – </w:t>
      </w:r>
      <w:r w:rsidR="000D6F28">
        <w:t>į</w:t>
      </w:r>
      <w:r w:rsidRPr="00994EB7">
        <w:t>statymas) ir LR Buhalterinės apskaitos įstatyme.</w:t>
      </w:r>
    </w:p>
    <w:p w14:paraId="42A6ADE8" w14:textId="028880DC" w:rsidR="00F053B0" w:rsidRPr="00994EB7" w:rsidRDefault="00F053B0" w:rsidP="007D6B06">
      <w:pPr>
        <w:spacing w:line="360" w:lineRule="auto"/>
        <w:ind w:firstLine="720"/>
        <w:jc w:val="both"/>
      </w:pPr>
      <w:r w:rsidRPr="005726D0">
        <w:rPr>
          <w:b/>
        </w:rPr>
        <w:t>Vidaus kontrolė</w:t>
      </w:r>
      <w:r w:rsidRPr="00994EB7">
        <w:t xml:space="preserve"> – į</w:t>
      </w:r>
      <w:r w:rsidR="00E66CE5" w:rsidRPr="00994EB7">
        <w:t>monės</w:t>
      </w:r>
      <w:r w:rsidRPr="00994EB7">
        <w:t xml:space="preserve"> rizikos valdymui jo</w:t>
      </w:r>
      <w:r w:rsidR="000D6F28">
        <w:t>s</w:t>
      </w:r>
      <w:r w:rsidRPr="00994EB7">
        <w:t xml:space="preserve"> vadovo sukurta kontrolės sistema, padedanti siekti</w:t>
      </w:r>
      <w:r w:rsidR="007D6B06">
        <w:t xml:space="preserve"> </w:t>
      </w:r>
      <w:r w:rsidR="000D6F28">
        <w:t>į</w:t>
      </w:r>
      <w:r w:rsidRPr="00994EB7">
        <w:t>statyme numatytų tikslų.</w:t>
      </w:r>
    </w:p>
    <w:p w14:paraId="0F6A8117" w14:textId="70AF869C" w:rsidR="00F053B0" w:rsidRPr="00994EB7" w:rsidRDefault="00F053B0" w:rsidP="007D6B06">
      <w:pPr>
        <w:ind w:firstLine="720"/>
        <w:jc w:val="both"/>
      </w:pPr>
      <w:r w:rsidRPr="005726D0">
        <w:rPr>
          <w:b/>
        </w:rPr>
        <w:t>Vidaus kontrolės politika</w:t>
      </w:r>
      <w:r w:rsidRPr="00994EB7">
        <w:t xml:space="preserve"> – į</w:t>
      </w:r>
      <w:r w:rsidR="00E66CE5" w:rsidRPr="00994EB7">
        <w:t>monės</w:t>
      </w:r>
      <w:r w:rsidRPr="00994EB7">
        <w:t xml:space="preserve"> veiklos sričių vidaus kontrolės tvarkos aprašų, taisyklių ir</w:t>
      </w:r>
    </w:p>
    <w:p w14:paraId="03E700BD" w14:textId="7EABE18B" w:rsidR="00F053B0" w:rsidRPr="00994EB7" w:rsidRDefault="00F053B0" w:rsidP="007D6B06">
      <w:pPr>
        <w:jc w:val="both"/>
      </w:pPr>
      <w:r w:rsidRPr="00994EB7">
        <w:t>kitų dokumentų, skirtų vidaus kontrolei į</w:t>
      </w:r>
      <w:r w:rsidR="00E66CE5" w:rsidRPr="00994EB7">
        <w:t>monėje</w:t>
      </w:r>
      <w:r w:rsidRPr="00994EB7">
        <w:t xml:space="preserve"> sukurti ir įgyvendinti, visuma.</w:t>
      </w:r>
    </w:p>
    <w:p w14:paraId="5013FAAC" w14:textId="6582E925" w:rsidR="00F053B0" w:rsidRPr="00994EB7" w:rsidRDefault="00F053B0" w:rsidP="007D6B06">
      <w:pPr>
        <w:ind w:firstLine="720"/>
        <w:jc w:val="both"/>
      </w:pPr>
      <w:r w:rsidRPr="005726D0">
        <w:rPr>
          <w:b/>
        </w:rPr>
        <w:t>Į</w:t>
      </w:r>
      <w:r w:rsidR="00E66CE5" w:rsidRPr="005726D0">
        <w:rPr>
          <w:b/>
        </w:rPr>
        <w:t>monės</w:t>
      </w:r>
      <w:r w:rsidRPr="005726D0">
        <w:rPr>
          <w:b/>
        </w:rPr>
        <w:t xml:space="preserve"> rizika</w:t>
      </w:r>
      <w:r w:rsidRPr="00994EB7">
        <w:t xml:space="preserve"> – tikimybė, kad dėl į</w:t>
      </w:r>
      <w:r w:rsidR="000D6F28">
        <w:t>monės</w:t>
      </w:r>
      <w:r w:rsidRPr="00994EB7">
        <w:t xml:space="preserve"> rizikos veiksnių į</w:t>
      </w:r>
      <w:r w:rsidR="000D6F28">
        <w:t>monės</w:t>
      </w:r>
      <w:r w:rsidRPr="00994EB7">
        <w:t xml:space="preserve"> veiklos tikslai nebus</w:t>
      </w:r>
    </w:p>
    <w:p w14:paraId="2984722D" w14:textId="6A3717EA" w:rsidR="00F053B0" w:rsidRPr="00994EB7" w:rsidRDefault="00F053B0" w:rsidP="007D6B06">
      <w:pPr>
        <w:jc w:val="both"/>
      </w:pPr>
      <w:r w:rsidRPr="00994EB7">
        <w:t>įgyvendinti arba bus įgyvendinti netinkamai ir dėl to ji gali patirti nuostolių.</w:t>
      </w:r>
    </w:p>
    <w:p w14:paraId="591CEC15" w14:textId="3E1D6D26" w:rsidR="00F053B0" w:rsidRPr="00994EB7" w:rsidRDefault="00F053B0" w:rsidP="007D6B06">
      <w:pPr>
        <w:ind w:firstLine="720"/>
        <w:jc w:val="both"/>
      </w:pPr>
      <w:r w:rsidRPr="005726D0">
        <w:rPr>
          <w:b/>
        </w:rPr>
        <w:t>Į</w:t>
      </w:r>
      <w:r w:rsidR="00E66CE5" w:rsidRPr="005726D0">
        <w:rPr>
          <w:b/>
        </w:rPr>
        <w:t>monės</w:t>
      </w:r>
      <w:r w:rsidRPr="005726D0">
        <w:rPr>
          <w:b/>
        </w:rPr>
        <w:t xml:space="preserve"> rizikos valdymas</w:t>
      </w:r>
      <w:r w:rsidRPr="00994EB7">
        <w:t xml:space="preserve"> – į</w:t>
      </w:r>
      <w:r w:rsidR="00E66CE5" w:rsidRPr="00994EB7">
        <w:t>monės</w:t>
      </w:r>
      <w:r w:rsidRPr="00994EB7">
        <w:t xml:space="preserve"> rizikos veiksnių nustatymas, analizė ir priemonių, kurios</w:t>
      </w:r>
    </w:p>
    <w:p w14:paraId="4599C343" w14:textId="6EB9FF5A" w:rsidR="00F053B0" w:rsidRPr="00994EB7" w:rsidRDefault="00F053B0" w:rsidP="007D6B06">
      <w:pPr>
        <w:jc w:val="both"/>
      </w:pPr>
      <w:r w:rsidRPr="00994EB7">
        <w:t>sumažintų arba pašalintų neigiamą poveikį į</w:t>
      </w:r>
      <w:r w:rsidR="00E66CE5" w:rsidRPr="00994EB7">
        <w:t>monės</w:t>
      </w:r>
      <w:r w:rsidRPr="00994EB7">
        <w:t xml:space="preserve"> veiklai, parinkimas.</w:t>
      </w:r>
    </w:p>
    <w:p w14:paraId="36E4AED1" w14:textId="59DCF835" w:rsidR="00F053B0" w:rsidRPr="00994EB7" w:rsidRDefault="00F053B0" w:rsidP="007D6B06">
      <w:pPr>
        <w:ind w:firstLine="720"/>
      </w:pPr>
      <w:r w:rsidRPr="00994EB7">
        <w:t>1.3. Bendra informacija apie įmonę:</w:t>
      </w:r>
    </w:p>
    <w:p w14:paraId="194FCBA3" w14:textId="3E42AEFB" w:rsidR="00F053B0" w:rsidRPr="00994EB7" w:rsidRDefault="00256FCF" w:rsidP="000C0094">
      <w:pPr>
        <w:spacing w:line="360" w:lineRule="auto"/>
        <w:jc w:val="both"/>
      </w:pPr>
      <w:r w:rsidRPr="00994EB7">
        <w:t>-</w:t>
      </w:r>
      <w:r w:rsidR="00F053B0" w:rsidRPr="00994EB7">
        <w:tab/>
        <w:t xml:space="preserve">Teisinė ir organizacinė forma – </w:t>
      </w:r>
      <w:r w:rsidR="00081300">
        <w:t>uždaroji akcinė bendrovė</w:t>
      </w:r>
      <w:r w:rsidR="00F053B0" w:rsidRPr="00994EB7">
        <w:t xml:space="preserve">, </w:t>
      </w:r>
      <w:r w:rsidR="00F053B0" w:rsidRPr="000C0094">
        <w:t xml:space="preserve">ribotos civilinės atsakomybės </w:t>
      </w:r>
      <w:r w:rsidR="00F7020E">
        <w:t>privatusis</w:t>
      </w:r>
      <w:r w:rsidR="00F053B0" w:rsidRPr="000C0094">
        <w:t xml:space="preserve"> juridinis asmuo.</w:t>
      </w:r>
    </w:p>
    <w:p w14:paraId="2543E743" w14:textId="1DF42C20" w:rsidR="00F053B0" w:rsidRPr="00994EB7" w:rsidRDefault="00256FCF" w:rsidP="007D6B06">
      <w:pPr>
        <w:jc w:val="both"/>
      </w:pPr>
      <w:r w:rsidRPr="00994EB7">
        <w:t>-</w:t>
      </w:r>
      <w:r w:rsidR="00F053B0" w:rsidRPr="00994EB7">
        <w:tab/>
        <w:t xml:space="preserve">Įmonės steigėja – </w:t>
      </w:r>
      <w:r w:rsidR="00F053B0" w:rsidRPr="003C3E8E">
        <w:t>Ignalinos rajono savivaldybės taryba.</w:t>
      </w:r>
      <w:r w:rsidR="00DA771D">
        <w:t xml:space="preserve"> </w:t>
      </w:r>
    </w:p>
    <w:p w14:paraId="37CCBBE2" w14:textId="660CF29E" w:rsidR="00AB1071" w:rsidRPr="0011659F" w:rsidRDefault="00DA771D" w:rsidP="00AB1071">
      <w:pPr>
        <w:tabs>
          <w:tab w:val="left" w:pos="1134"/>
        </w:tabs>
        <w:spacing w:line="240" w:lineRule="auto"/>
        <w:ind w:firstLine="1134"/>
        <w:jc w:val="both"/>
      </w:pPr>
      <w:r>
        <w:t xml:space="preserve">- </w:t>
      </w:r>
      <w:r w:rsidR="00AB1071" w:rsidRPr="0011659F">
        <w:t>Pagrindinis bendrovės akcininkas – Ignalinos rajono savivaldybė, kuri turi 99,8 % bendrovės akcijų,</w:t>
      </w:r>
      <w:r w:rsidR="00AB1071" w:rsidRPr="0011659F">
        <w:rPr>
          <w:b/>
        </w:rPr>
        <w:t xml:space="preserve"> </w:t>
      </w:r>
      <w:r w:rsidR="00AB1071" w:rsidRPr="0011659F">
        <w:t>kiti akcininkai turi 0,2 % bendrovės akcijų.</w:t>
      </w:r>
    </w:p>
    <w:p w14:paraId="101BA2CF" w14:textId="13CFB532" w:rsidR="00F053B0" w:rsidRPr="00ED20C1" w:rsidRDefault="00256FCF" w:rsidP="007D6B06">
      <w:pPr>
        <w:jc w:val="both"/>
        <w:rPr>
          <w:color w:val="000000" w:themeColor="text1"/>
        </w:rPr>
      </w:pPr>
      <w:r w:rsidRPr="00994EB7">
        <w:t>-</w:t>
      </w:r>
      <w:r w:rsidR="00F053B0" w:rsidRPr="00994EB7">
        <w:tab/>
        <w:t>Įregistravimo data</w:t>
      </w:r>
      <w:r w:rsidR="00E66CE5" w:rsidRPr="00994EB7">
        <w:t xml:space="preserve"> </w:t>
      </w:r>
      <w:r w:rsidR="003C3E8E">
        <w:t>–</w:t>
      </w:r>
      <w:r w:rsidR="00E66CE5" w:rsidRPr="00994EB7">
        <w:t xml:space="preserve"> </w:t>
      </w:r>
      <w:r w:rsidR="003C3E8E">
        <w:t>2003 metai.</w:t>
      </w:r>
    </w:p>
    <w:p w14:paraId="0F41868A" w14:textId="2E2E2DC7" w:rsidR="00F053B0" w:rsidRPr="00800F33" w:rsidRDefault="00256FCF" w:rsidP="007D6B06">
      <w:pPr>
        <w:jc w:val="both"/>
      </w:pPr>
      <w:r w:rsidRPr="00994EB7">
        <w:t>-</w:t>
      </w:r>
      <w:r w:rsidR="00F053B0" w:rsidRPr="00994EB7">
        <w:tab/>
      </w:r>
      <w:r w:rsidR="00F053B0" w:rsidRPr="00800F33">
        <w:t xml:space="preserve">Identifikavimo kodas </w:t>
      </w:r>
      <w:r w:rsidR="00800F33" w:rsidRPr="00800F33">
        <w:t>155634880</w:t>
      </w:r>
      <w:r w:rsidR="00F053B0" w:rsidRPr="00800F33">
        <w:t>.</w:t>
      </w:r>
    </w:p>
    <w:p w14:paraId="5FD31D78" w14:textId="15CE86C4" w:rsidR="00F053B0" w:rsidRPr="00800F33" w:rsidRDefault="00256FCF" w:rsidP="007D6B06">
      <w:pPr>
        <w:jc w:val="both"/>
      </w:pPr>
      <w:r w:rsidRPr="00800F33">
        <w:t>-</w:t>
      </w:r>
      <w:r w:rsidR="00F053B0" w:rsidRPr="00800F33">
        <w:tab/>
        <w:t xml:space="preserve">PVM mokėtojo kodas  </w:t>
      </w:r>
      <w:r w:rsidR="00800F33" w:rsidRPr="00800F33">
        <w:t>LT556348811</w:t>
      </w:r>
      <w:r w:rsidR="00F053B0" w:rsidRPr="00800F33">
        <w:t>.</w:t>
      </w:r>
    </w:p>
    <w:p w14:paraId="411E6D6B" w14:textId="054C7371" w:rsidR="00F053B0" w:rsidRPr="00994EB7" w:rsidRDefault="00256FCF" w:rsidP="007D6B06">
      <w:pPr>
        <w:jc w:val="both"/>
      </w:pPr>
      <w:r w:rsidRPr="00994EB7">
        <w:t>-</w:t>
      </w:r>
      <w:r w:rsidR="00F053B0" w:rsidRPr="00994EB7">
        <w:tab/>
        <w:t>Įmonės registras – Juridinių asmenų registras. VĮ Registrų centro Utenos filialas.</w:t>
      </w:r>
    </w:p>
    <w:p w14:paraId="47588021" w14:textId="2FBF8305" w:rsidR="00F053B0" w:rsidRPr="00994EB7" w:rsidRDefault="00256FCF" w:rsidP="007D6B06">
      <w:pPr>
        <w:jc w:val="both"/>
      </w:pPr>
      <w:r w:rsidRPr="00994EB7">
        <w:t>-</w:t>
      </w:r>
      <w:r w:rsidR="00F053B0" w:rsidRPr="00994EB7">
        <w:tab/>
        <w:t xml:space="preserve">Buveinės adresas: </w:t>
      </w:r>
      <w:r w:rsidR="00800F33" w:rsidRPr="00800F33">
        <w:t>Vasario 16-osios g. 41 LT-</w:t>
      </w:r>
      <w:r w:rsidR="00800F33" w:rsidRPr="00800F33">
        <w:rPr>
          <w:lang w:val="es-ES"/>
        </w:rPr>
        <w:t>30112</w:t>
      </w:r>
      <w:r w:rsidR="00800F33" w:rsidRPr="00C065EA">
        <w:rPr>
          <w:sz w:val="18"/>
          <w:lang w:val="es-ES"/>
        </w:rPr>
        <w:t xml:space="preserve"> </w:t>
      </w:r>
      <w:r w:rsidR="00F053B0" w:rsidRPr="00994EB7">
        <w:t>Ignalina, Lietuvos Respublika.</w:t>
      </w:r>
    </w:p>
    <w:p w14:paraId="29385F29" w14:textId="601D253F" w:rsidR="00F053B0" w:rsidRPr="00994EB7" w:rsidRDefault="00256FCF" w:rsidP="007D6B06">
      <w:pPr>
        <w:jc w:val="both"/>
      </w:pPr>
      <w:r w:rsidRPr="00994EB7">
        <w:t>-</w:t>
      </w:r>
      <w:r w:rsidR="00F053B0" w:rsidRPr="00994EB7">
        <w:tab/>
        <w:t>Telefono numeris (8 386) 52095.</w:t>
      </w:r>
    </w:p>
    <w:p w14:paraId="72A77452" w14:textId="6D7DE0D8" w:rsidR="00F053B0" w:rsidRPr="00994EB7" w:rsidRDefault="00256FCF" w:rsidP="007D6B06">
      <w:pPr>
        <w:jc w:val="both"/>
      </w:pPr>
      <w:r w:rsidRPr="00994EB7">
        <w:t>-</w:t>
      </w:r>
      <w:r w:rsidR="00F053B0" w:rsidRPr="00994EB7">
        <w:tab/>
        <w:t>Elektroninio pašto adresas  i</w:t>
      </w:r>
      <w:r w:rsidR="00800F33">
        <w:t>nfo@igst.lt</w:t>
      </w:r>
    </w:p>
    <w:p w14:paraId="1D26521F" w14:textId="2E38E110" w:rsidR="00F053B0" w:rsidRPr="00994EB7" w:rsidRDefault="00256FCF" w:rsidP="007D6B06">
      <w:pPr>
        <w:jc w:val="both"/>
      </w:pPr>
      <w:r w:rsidRPr="00994EB7">
        <w:lastRenderedPageBreak/>
        <w:t>-</w:t>
      </w:r>
      <w:r w:rsidR="00F053B0" w:rsidRPr="00994EB7">
        <w:tab/>
        <w:t xml:space="preserve">Interneto svetainės adresas </w:t>
      </w:r>
      <w:hyperlink r:id="rId5" w:history="1">
        <w:r w:rsidR="00993810" w:rsidRPr="004A7768">
          <w:rPr>
            <w:rStyle w:val="Hipersaitas"/>
          </w:rPr>
          <w:t>www.igst.lt</w:t>
        </w:r>
      </w:hyperlink>
      <w:r w:rsidR="00F053B0" w:rsidRPr="00994EB7">
        <w:t>.</w:t>
      </w:r>
    </w:p>
    <w:p w14:paraId="4E0CED04" w14:textId="677D31D0" w:rsidR="00F053B0" w:rsidRPr="00994EB7" w:rsidRDefault="00E66CE5" w:rsidP="003911F3">
      <w:pPr>
        <w:spacing w:line="360" w:lineRule="auto"/>
        <w:ind w:firstLine="709"/>
        <w:jc w:val="both"/>
      </w:pPr>
      <w:r w:rsidRPr="00994EB7">
        <w:t xml:space="preserve">1.4. </w:t>
      </w:r>
      <w:r w:rsidR="00F053B0" w:rsidRPr="00994EB7">
        <w:t xml:space="preserve">Įmonės veiklos tikslai: </w:t>
      </w:r>
      <w:r w:rsidR="003911F3">
        <w:t>š</w:t>
      </w:r>
      <w:r w:rsidR="003911F3" w:rsidRPr="00B55236">
        <w:t>ilumos ir karšto vandens tiekimas</w:t>
      </w:r>
      <w:r w:rsidR="003911F3">
        <w:t xml:space="preserve"> </w:t>
      </w:r>
      <w:r w:rsidR="003911F3" w:rsidRPr="00994EB7">
        <w:t>Ignalinos rajono savivaldybės gyventojams</w:t>
      </w:r>
      <w:r w:rsidR="003911F3">
        <w:t>, p</w:t>
      </w:r>
      <w:r w:rsidR="003911F3" w:rsidRPr="00B55236">
        <w:t>astatų šilumos punktų priežiūra</w:t>
      </w:r>
      <w:r w:rsidR="003911F3">
        <w:t>, p</w:t>
      </w:r>
      <w:r w:rsidR="003911F3" w:rsidRPr="00B55236">
        <w:t>astatų šilumos punktų ir šildymo sistemų hidrauliniai bandymai</w:t>
      </w:r>
      <w:r w:rsidR="003911F3">
        <w:t>, p</w:t>
      </w:r>
      <w:r w:rsidR="003911F3" w:rsidRPr="00B55236">
        <w:t>astatų šildymo sistemos plovimai</w:t>
      </w:r>
      <w:r w:rsidR="003911F3">
        <w:t>, š</w:t>
      </w:r>
      <w:r w:rsidR="003911F3" w:rsidRPr="00B55236">
        <w:t>ilumos trasų plovimas</w:t>
      </w:r>
      <w:r w:rsidR="003911F3">
        <w:t>, v</w:t>
      </w:r>
      <w:r w:rsidR="003911F3" w:rsidRPr="00B55236">
        <w:t>andens pašildytuvų cheminiai plovimai</w:t>
      </w:r>
      <w:r w:rsidR="003911F3">
        <w:t>, š</w:t>
      </w:r>
      <w:r w:rsidR="003911F3" w:rsidRPr="00B55236">
        <w:t>ilumos punktų armatūros revizija, remontas, keitimas</w:t>
      </w:r>
      <w:r w:rsidR="003911F3">
        <w:t>, k</w:t>
      </w:r>
      <w:r w:rsidR="003911F3" w:rsidRPr="00B55236">
        <w:t>onsultavimas šildymo ir karšto vandentiekio sistemų darbo klausimais</w:t>
      </w:r>
      <w:r w:rsidR="003911F3">
        <w:t>, s</w:t>
      </w:r>
      <w:r w:rsidR="003911F3" w:rsidRPr="00B55236">
        <w:t>antechnikos darbai pastatuose</w:t>
      </w:r>
      <w:r w:rsidR="00F053B0" w:rsidRPr="00994EB7">
        <w:t>, tenkinant Ignalinos rajono savivaldybės viešuosius interesus bei organizuojant ir vykdant įstatuose numatytą veiklą, siekiant pajamų ir pelno gavimo. Įmonė ir toliau teiks paslaugas, atliks darbus ir vykdys kitą veiklą, neprieštaraujančią Lietuvos Respublikos įstatymams.</w:t>
      </w:r>
    </w:p>
    <w:p w14:paraId="6CFEBBC6" w14:textId="02525AB4" w:rsidR="00F053B0" w:rsidRPr="00994EB7" w:rsidRDefault="00E66CE5" w:rsidP="009465D6">
      <w:pPr>
        <w:spacing w:line="360" w:lineRule="auto"/>
        <w:ind w:firstLine="720"/>
        <w:jc w:val="both"/>
      </w:pPr>
      <w:r w:rsidRPr="002618FF">
        <w:t>1.5</w:t>
      </w:r>
      <w:r w:rsidR="00004482" w:rsidRPr="002618FF">
        <w:t>.</w:t>
      </w:r>
      <w:r w:rsidRPr="002618FF">
        <w:t xml:space="preserve"> </w:t>
      </w:r>
      <w:r w:rsidR="00F053B0" w:rsidRPr="002618FF">
        <w:t>Įmonės</w:t>
      </w:r>
      <w:r w:rsidR="00F053B0" w:rsidRPr="00994EB7">
        <w:t xml:space="preserve"> valdymo organa</w:t>
      </w:r>
      <w:r w:rsidR="002618FF">
        <w:t xml:space="preserve">i </w:t>
      </w:r>
      <w:r w:rsidR="00145D77">
        <w:t>–</w:t>
      </w:r>
      <w:r w:rsidR="002618FF">
        <w:t xml:space="preserve"> </w:t>
      </w:r>
      <w:r w:rsidR="00145D77">
        <w:t>visuotinis akcininkų susirinkimas, valdyba, generalinis direktorius.</w:t>
      </w:r>
    </w:p>
    <w:p w14:paraId="1D8261B7" w14:textId="7335E48A" w:rsidR="00F053B0" w:rsidRPr="00994EB7" w:rsidRDefault="00F053B0" w:rsidP="009465D6">
      <w:pPr>
        <w:ind w:firstLine="720"/>
        <w:jc w:val="both"/>
      </w:pPr>
      <w:r w:rsidRPr="00994EB7">
        <w:t>1.</w:t>
      </w:r>
      <w:r w:rsidR="00E66CE5" w:rsidRPr="00994EB7">
        <w:t>6</w:t>
      </w:r>
      <w:r w:rsidRPr="00994EB7">
        <w:t xml:space="preserve">. Įmonė </w:t>
      </w:r>
      <w:r w:rsidR="000258A0" w:rsidRPr="00994EB7">
        <w:t>savo veikloje vadovaujasi šiais įstatymais ir teisės aktais:</w:t>
      </w:r>
      <w:r w:rsidRPr="00994EB7">
        <w:t xml:space="preserve"> </w:t>
      </w:r>
    </w:p>
    <w:p w14:paraId="190D4BCC" w14:textId="4275AA26" w:rsidR="00F053B0" w:rsidRPr="00994EB7" w:rsidRDefault="000258A0" w:rsidP="009465D6">
      <w:pPr>
        <w:spacing w:line="360" w:lineRule="auto"/>
        <w:ind w:firstLine="720"/>
        <w:jc w:val="both"/>
      </w:pPr>
      <w:bookmarkStart w:id="0" w:name="_Hlk73518625"/>
      <w:r w:rsidRPr="00994EB7">
        <w:t>L</w:t>
      </w:r>
      <w:r w:rsidR="00E92D50">
        <w:t xml:space="preserve">ietuvos Respublikos </w:t>
      </w:r>
      <w:bookmarkEnd w:id="0"/>
      <w:r w:rsidR="00B40C25">
        <w:t>energetikos</w:t>
      </w:r>
      <w:r w:rsidRPr="00994EB7">
        <w:t xml:space="preserve"> įstatymas</w:t>
      </w:r>
      <w:r w:rsidR="00F053B0" w:rsidRPr="00994EB7">
        <w:t>;</w:t>
      </w:r>
      <w:r w:rsidR="00B40C25">
        <w:t xml:space="preserve"> </w:t>
      </w:r>
      <w:r w:rsidR="00B40C25" w:rsidRPr="00994EB7">
        <w:t>L</w:t>
      </w:r>
      <w:r w:rsidR="00B40C25">
        <w:t>ietuvos Respublikos šilumos ūkio įstatymas;</w:t>
      </w:r>
      <w:r w:rsidR="00F053B0" w:rsidRPr="00994EB7">
        <w:t xml:space="preserve"> </w:t>
      </w:r>
      <w:r w:rsidR="00B40C25" w:rsidRPr="00994EB7">
        <w:t>L</w:t>
      </w:r>
      <w:r w:rsidR="00B40C25">
        <w:t>ietuvos Respublikos akcinių bendrovių įstatymas;</w:t>
      </w:r>
      <w:r w:rsidR="00C61720">
        <w:t xml:space="preserve"> </w:t>
      </w:r>
      <w:r w:rsidR="00C61720" w:rsidRPr="00994EB7">
        <w:t>L</w:t>
      </w:r>
      <w:r w:rsidR="00C61720">
        <w:t>ietuvos Respublikos civilinis kodeksas;</w:t>
      </w:r>
      <w:r w:rsidR="00B40C25">
        <w:t xml:space="preserve"> </w:t>
      </w:r>
      <w:r w:rsidR="00B40C25" w:rsidRPr="00994EB7">
        <w:t>L</w:t>
      </w:r>
      <w:r w:rsidR="00B40C25">
        <w:t>ietuvos Respublikos</w:t>
      </w:r>
      <w:r w:rsidR="00F053B0" w:rsidRPr="00994EB7">
        <w:t xml:space="preserve"> </w:t>
      </w:r>
      <w:r w:rsidR="00B40C25">
        <w:t>d</w:t>
      </w:r>
      <w:r w:rsidR="00F053B0" w:rsidRPr="00994EB7">
        <w:t>arbo</w:t>
      </w:r>
      <w:r w:rsidRPr="00994EB7">
        <w:t xml:space="preserve"> </w:t>
      </w:r>
      <w:r w:rsidR="00F053B0" w:rsidRPr="00994EB7">
        <w:t>kodeks</w:t>
      </w:r>
      <w:r w:rsidRPr="00994EB7">
        <w:t>as</w:t>
      </w:r>
      <w:r w:rsidR="00F053B0" w:rsidRPr="00994EB7">
        <w:t xml:space="preserve">; </w:t>
      </w:r>
      <w:r w:rsidR="00B40C25" w:rsidRPr="00994EB7">
        <w:t>L</w:t>
      </w:r>
      <w:r w:rsidR="00B40C25">
        <w:t>ietuvos Respublikos</w:t>
      </w:r>
      <w:r w:rsidR="00F053B0" w:rsidRPr="00994EB7">
        <w:t xml:space="preserve"> viešųjų pirkimų įstatym</w:t>
      </w:r>
      <w:r w:rsidRPr="00994EB7">
        <w:t>as</w:t>
      </w:r>
      <w:r w:rsidR="00F053B0" w:rsidRPr="00994EB7">
        <w:t xml:space="preserve">; </w:t>
      </w:r>
      <w:r w:rsidR="00B40C25" w:rsidRPr="00994EB7">
        <w:t>L</w:t>
      </w:r>
      <w:r w:rsidR="00B40C25">
        <w:t>ietuvos Respublikos</w:t>
      </w:r>
      <w:r w:rsidR="00F053B0" w:rsidRPr="00994EB7">
        <w:t xml:space="preserve"> buhalterinės apskaitos įstatym</w:t>
      </w:r>
      <w:r w:rsidRPr="00994EB7">
        <w:t>as</w:t>
      </w:r>
      <w:r w:rsidR="00F053B0" w:rsidRPr="00994EB7">
        <w:t xml:space="preserve"> ir kitais įstatymais bei teisės aktais, Lietuvos Respublikos Vyriausybės nutarimais, </w:t>
      </w:r>
      <w:r w:rsidR="003757C1" w:rsidRPr="00994EB7">
        <w:t>Ignalinos rajono savivaldybės tarybos sprendimais</w:t>
      </w:r>
      <w:r w:rsidR="00AD6F72" w:rsidRPr="00994EB7">
        <w:t>.</w:t>
      </w:r>
    </w:p>
    <w:p w14:paraId="0F4B52A9" w14:textId="218F3EEF" w:rsidR="003757C1" w:rsidRPr="00994EB7" w:rsidRDefault="00F053B0" w:rsidP="009465D6">
      <w:pPr>
        <w:spacing w:line="360" w:lineRule="auto"/>
        <w:ind w:firstLine="720"/>
        <w:jc w:val="both"/>
      </w:pPr>
      <w:r w:rsidRPr="00994EB7">
        <w:t>1.</w:t>
      </w:r>
      <w:r w:rsidR="00AD6F72" w:rsidRPr="00994EB7">
        <w:t>7</w:t>
      </w:r>
      <w:r w:rsidRPr="00994EB7">
        <w:t>. Atsižvelgiant į nuolat kintančias ekonomines, reguliavimo ir veiklos sąlygas vidaus kontrolės</w:t>
      </w:r>
      <w:r w:rsidR="00994EB7">
        <w:t xml:space="preserve"> </w:t>
      </w:r>
      <w:r w:rsidRPr="00994EB7">
        <w:t xml:space="preserve">politikos turinys yra nuolat peržiūrimas ir atnaujinamas. </w:t>
      </w:r>
    </w:p>
    <w:p w14:paraId="68A6CBA6" w14:textId="0F6E1F35" w:rsidR="003757C1" w:rsidRPr="00530CF0" w:rsidRDefault="00F053B0" w:rsidP="009465D6">
      <w:pPr>
        <w:jc w:val="center"/>
        <w:rPr>
          <w:b/>
        </w:rPr>
      </w:pPr>
      <w:r w:rsidRPr="00530CF0">
        <w:rPr>
          <w:b/>
        </w:rPr>
        <w:t>2. VIDAUS KONTROLĖS TIKSLAI</w:t>
      </w:r>
    </w:p>
    <w:p w14:paraId="47B07D40" w14:textId="6F646155" w:rsidR="00F053B0" w:rsidRPr="00994EB7" w:rsidRDefault="00F053B0" w:rsidP="00530CF0">
      <w:pPr>
        <w:spacing w:line="360" w:lineRule="auto"/>
        <w:ind w:firstLine="720"/>
        <w:jc w:val="both"/>
      </w:pPr>
      <w:r w:rsidRPr="00994EB7">
        <w:t>2.1. Į</w:t>
      </w:r>
      <w:r w:rsidR="003757C1" w:rsidRPr="00994EB7">
        <w:t>monės</w:t>
      </w:r>
      <w:r w:rsidRPr="00994EB7">
        <w:t xml:space="preserve"> vadovas, siekdamas strateginio planavimo dokumentuose numatytų tikslų, sukūrė vidaus</w:t>
      </w:r>
      <w:r w:rsidR="00994EB7">
        <w:t xml:space="preserve"> </w:t>
      </w:r>
      <w:r w:rsidRPr="00994EB7">
        <w:t>kontrolę, kurios tikslas – padėti užtikrinti, kad į</w:t>
      </w:r>
      <w:r w:rsidR="003757C1" w:rsidRPr="00994EB7">
        <w:t>monė</w:t>
      </w:r>
      <w:r w:rsidRPr="00994EB7">
        <w:t>:</w:t>
      </w:r>
    </w:p>
    <w:p w14:paraId="58C1D91D" w14:textId="4B88585D" w:rsidR="00F053B0" w:rsidRPr="00994EB7" w:rsidRDefault="00F053B0" w:rsidP="00530CF0">
      <w:pPr>
        <w:ind w:firstLine="720"/>
        <w:jc w:val="both"/>
      </w:pPr>
      <w:r w:rsidRPr="00994EB7">
        <w:t xml:space="preserve">2.1.1. laikytųsi teisės aktų, reglamentuojančių </w:t>
      </w:r>
      <w:r w:rsidR="003757C1" w:rsidRPr="00994EB7">
        <w:t>įmonės</w:t>
      </w:r>
      <w:r w:rsidRPr="00994EB7">
        <w:t xml:space="preserve"> veiklą, reikalavimų;</w:t>
      </w:r>
    </w:p>
    <w:p w14:paraId="34A1635B" w14:textId="3A612ADE" w:rsidR="00F053B0" w:rsidRPr="00994EB7" w:rsidRDefault="00F053B0" w:rsidP="00530CF0">
      <w:pPr>
        <w:ind w:firstLine="720"/>
        <w:jc w:val="both"/>
      </w:pPr>
      <w:r w:rsidRPr="00994EB7">
        <w:t>2.1.2. saugotų turtą nuo sukčiavimo, iššvaistymo, pasisavinimo, neteisėto valdymo, naudojimo ir</w:t>
      </w:r>
      <w:r w:rsidR="00994EB7">
        <w:t xml:space="preserve"> d</w:t>
      </w:r>
      <w:r w:rsidRPr="00994EB7">
        <w:t>isponavimo juo ar kitų neteisėtų veikų;</w:t>
      </w:r>
    </w:p>
    <w:p w14:paraId="358BACAE" w14:textId="3D4CB9D0" w:rsidR="00F053B0" w:rsidRPr="00994EB7" w:rsidRDefault="00F053B0" w:rsidP="00530CF0">
      <w:pPr>
        <w:ind w:firstLine="720"/>
        <w:jc w:val="both"/>
      </w:pPr>
      <w:r w:rsidRPr="00994EB7">
        <w:t>2.1.3. vykdytų veiklą laikydamasis patikimo finansų valdymo principo, grindžiamo ekonomiškumu,</w:t>
      </w:r>
      <w:r w:rsidR="00994EB7">
        <w:t xml:space="preserve"> </w:t>
      </w:r>
      <w:r w:rsidRPr="00994EB7">
        <w:t>efektyvumu ir rezultatyvumu;</w:t>
      </w:r>
    </w:p>
    <w:p w14:paraId="4A6C5A83" w14:textId="6B4D6B78" w:rsidR="00F053B0" w:rsidRPr="00994EB7" w:rsidRDefault="00F053B0" w:rsidP="00004482">
      <w:pPr>
        <w:ind w:firstLine="720"/>
        <w:jc w:val="both"/>
      </w:pPr>
      <w:r w:rsidRPr="00994EB7">
        <w:t xml:space="preserve">2.1.4. </w:t>
      </w:r>
      <w:r w:rsidR="00530CF0">
        <w:t xml:space="preserve"> </w:t>
      </w:r>
      <w:r w:rsidRPr="00994EB7">
        <w:t>teiktų patikimą, aktualią, išsamią ir teisingą informaciją apie savo finansinę ir kitą veiklą.</w:t>
      </w:r>
    </w:p>
    <w:p w14:paraId="4AC93F28" w14:textId="55C322F9" w:rsidR="003757C1" w:rsidRPr="00994EB7" w:rsidRDefault="00F053B0" w:rsidP="00004482">
      <w:pPr>
        <w:spacing w:line="360" w:lineRule="auto"/>
        <w:ind w:firstLine="720"/>
        <w:jc w:val="both"/>
      </w:pPr>
      <w:r w:rsidRPr="00994EB7">
        <w:lastRenderedPageBreak/>
        <w:t>2.2. Vidaus kontrolė į</w:t>
      </w:r>
      <w:r w:rsidR="003757C1" w:rsidRPr="00994EB7">
        <w:t>monėje</w:t>
      </w:r>
      <w:r w:rsidRPr="00994EB7">
        <w:t xml:space="preserve"> įgyvendinta atsižvelgiant į veiklos ypatumus, laikantis vidaus</w:t>
      </w:r>
      <w:r w:rsidR="00004482">
        <w:t xml:space="preserve"> </w:t>
      </w:r>
      <w:r w:rsidRPr="00994EB7">
        <w:t xml:space="preserve">kontrolės principų, apimant vidaus kontrolės elementus, integruojant vidaus kontrolę į </w:t>
      </w:r>
      <w:r w:rsidR="003757C1" w:rsidRPr="00994EB7">
        <w:t>įmonės</w:t>
      </w:r>
      <w:r w:rsidR="00004482">
        <w:t xml:space="preserve"> </w:t>
      </w:r>
      <w:r w:rsidRPr="00994EB7">
        <w:t>veiklą ir pagrindinius valdymo procesus (planavimą, atlikimą, stebėseną), nustatant vidaus</w:t>
      </w:r>
      <w:r w:rsidR="00004482">
        <w:t xml:space="preserve"> </w:t>
      </w:r>
      <w:r w:rsidRPr="00994EB7">
        <w:t>kontrolės dalyvių pareigas ir atsakomybę, nuolat tobulinant ir keičiant vidaus kontrolę,</w:t>
      </w:r>
      <w:r w:rsidR="00994EB7">
        <w:t xml:space="preserve"> </w:t>
      </w:r>
      <w:r w:rsidRPr="00994EB7">
        <w:t>atsižvelgiant į</w:t>
      </w:r>
      <w:r w:rsidR="00004482">
        <w:t xml:space="preserve"> </w:t>
      </w:r>
      <w:r w:rsidRPr="00994EB7">
        <w:t xml:space="preserve"> pokyčius.</w:t>
      </w:r>
    </w:p>
    <w:p w14:paraId="0C68DC14" w14:textId="1BEB7458" w:rsidR="003757C1" w:rsidRPr="00530CF0" w:rsidRDefault="00F053B0" w:rsidP="00530CF0">
      <w:pPr>
        <w:jc w:val="center"/>
        <w:rPr>
          <w:b/>
        </w:rPr>
      </w:pPr>
      <w:r w:rsidRPr="00530CF0">
        <w:rPr>
          <w:b/>
        </w:rPr>
        <w:t>3. VIDAUS KONTROLĖS PRINCIPAI</w:t>
      </w:r>
    </w:p>
    <w:p w14:paraId="22DEC364" w14:textId="1420BF73" w:rsidR="00F053B0" w:rsidRPr="00994EB7" w:rsidRDefault="00530CF0" w:rsidP="00530CF0">
      <w:pPr>
        <w:spacing w:line="360" w:lineRule="auto"/>
        <w:ind w:firstLine="720"/>
        <w:jc w:val="both"/>
      </w:pPr>
      <w:r>
        <w:t xml:space="preserve">3.1. </w:t>
      </w:r>
      <w:r w:rsidR="00F053B0" w:rsidRPr="00994EB7">
        <w:t>Vidaus kontrolė į</w:t>
      </w:r>
      <w:r w:rsidR="003757C1" w:rsidRPr="00994EB7">
        <w:t>monėje</w:t>
      </w:r>
      <w:r w:rsidR="00F053B0" w:rsidRPr="00994EB7">
        <w:t xml:space="preserve"> įgyvendinta laikantis šių principų:</w:t>
      </w:r>
    </w:p>
    <w:p w14:paraId="692B63CB" w14:textId="16FAECDD" w:rsidR="00F053B0" w:rsidRPr="00994EB7" w:rsidRDefault="00F053B0" w:rsidP="00F100FE">
      <w:pPr>
        <w:spacing w:line="360" w:lineRule="auto"/>
        <w:ind w:firstLine="720"/>
        <w:jc w:val="both"/>
      </w:pPr>
      <w:r w:rsidRPr="00994EB7">
        <w:t>3.1.</w:t>
      </w:r>
      <w:r w:rsidR="00530CF0">
        <w:t xml:space="preserve">1. </w:t>
      </w:r>
      <w:r w:rsidRPr="00994EB7">
        <w:t xml:space="preserve"> tinkamumas – vidaus kontrolė pirmiausia įgyvendinta tose veiklos srityse, kuriose</w:t>
      </w:r>
      <w:r w:rsidR="00F100FE">
        <w:t xml:space="preserve"> </w:t>
      </w:r>
      <w:r w:rsidRPr="00994EB7">
        <w:t>susiduriama su didžiausia rizika;</w:t>
      </w:r>
    </w:p>
    <w:p w14:paraId="5F8309AE" w14:textId="64FDB8B1" w:rsidR="00F053B0" w:rsidRPr="00994EB7" w:rsidRDefault="00F053B0" w:rsidP="00530CF0">
      <w:pPr>
        <w:spacing w:line="360" w:lineRule="auto"/>
        <w:ind w:firstLine="720"/>
        <w:jc w:val="both"/>
      </w:pPr>
      <w:r w:rsidRPr="00994EB7">
        <w:t>3.</w:t>
      </w:r>
      <w:r w:rsidR="00530CF0">
        <w:t>1.</w:t>
      </w:r>
      <w:r w:rsidRPr="00994EB7">
        <w:t>2. efektyvumas – vidaus kontrolės įgyvendinimo sąnaudos neviršija dėl atliekamos vidaus kontrolės</w:t>
      </w:r>
      <w:r w:rsidR="00994EB7">
        <w:t xml:space="preserve"> </w:t>
      </w:r>
      <w:r w:rsidRPr="00994EB7">
        <w:t>gaunamos naudos;</w:t>
      </w:r>
    </w:p>
    <w:p w14:paraId="41173067" w14:textId="74A35B5A" w:rsidR="00F053B0" w:rsidRPr="00994EB7" w:rsidRDefault="00F053B0" w:rsidP="00530CF0">
      <w:pPr>
        <w:spacing w:line="360" w:lineRule="auto"/>
        <w:ind w:firstLine="720"/>
        <w:jc w:val="both"/>
      </w:pPr>
      <w:r w:rsidRPr="00994EB7">
        <w:t>3.</w:t>
      </w:r>
      <w:r w:rsidR="00530CF0">
        <w:t>1.</w:t>
      </w:r>
      <w:r w:rsidRPr="00994EB7">
        <w:t>3. rezultatyvumas – yra pasiekti vidaus kontrolės tikslai;</w:t>
      </w:r>
    </w:p>
    <w:p w14:paraId="31A8B13E" w14:textId="39F491F8" w:rsidR="00F053B0" w:rsidRPr="00994EB7" w:rsidRDefault="00F053B0" w:rsidP="00530CF0">
      <w:pPr>
        <w:spacing w:line="360" w:lineRule="auto"/>
        <w:ind w:firstLine="720"/>
        <w:jc w:val="both"/>
      </w:pPr>
      <w:r w:rsidRPr="00994EB7">
        <w:t>3.</w:t>
      </w:r>
      <w:r w:rsidR="00530CF0">
        <w:t>1.</w:t>
      </w:r>
      <w:r w:rsidRPr="00994EB7">
        <w:t>4. optimalumas – vidaus kontrolė yra proporcinga rizikai ir neperteklinė;</w:t>
      </w:r>
    </w:p>
    <w:p w14:paraId="4EE37965" w14:textId="26F707AB" w:rsidR="00F053B0" w:rsidRPr="00994EB7" w:rsidRDefault="00F053B0" w:rsidP="00530CF0">
      <w:pPr>
        <w:spacing w:line="360" w:lineRule="auto"/>
        <w:ind w:firstLine="720"/>
        <w:jc w:val="both"/>
      </w:pPr>
      <w:r w:rsidRPr="00994EB7">
        <w:t>3.</w:t>
      </w:r>
      <w:r w:rsidR="00530CF0">
        <w:t>1.</w:t>
      </w:r>
      <w:r w:rsidRPr="00994EB7">
        <w:t>5. dinamiškumas – vidaus kontrolė yra nuolat tobulinama atsižvelgiant į pasikeitusias įstaigos</w:t>
      </w:r>
      <w:r w:rsidR="00530CF0">
        <w:t xml:space="preserve"> </w:t>
      </w:r>
      <w:r w:rsidRPr="00994EB7">
        <w:t>veiklos sąlygas;</w:t>
      </w:r>
    </w:p>
    <w:p w14:paraId="6B3765F2" w14:textId="32DB1E60" w:rsidR="003757C1" w:rsidRPr="00994EB7" w:rsidRDefault="00F053B0" w:rsidP="00530CF0">
      <w:pPr>
        <w:spacing w:line="360" w:lineRule="auto"/>
        <w:ind w:firstLine="720"/>
        <w:jc w:val="both"/>
      </w:pPr>
      <w:r w:rsidRPr="00994EB7">
        <w:t>3.</w:t>
      </w:r>
      <w:r w:rsidR="00530CF0">
        <w:t>1.</w:t>
      </w:r>
      <w:r w:rsidRPr="00994EB7">
        <w:t>6. nenutrūkstamas funkcionavimas – vidaus kontrolė yra įgyvendinama nuolat.</w:t>
      </w:r>
    </w:p>
    <w:p w14:paraId="37473DE0" w14:textId="1B290A84" w:rsidR="003757C1" w:rsidRPr="00530CF0" w:rsidRDefault="00F053B0" w:rsidP="00530CF0">
      <w:pPr>
        <w:jc w:val="center"/>
        <w:rPr>
          <w:b/>
        </w:rPr>
      </w:pPr>
      <w:r w:rsidRPr="00530CF0">
        <w:rPr>
          <w:b/>
        </w:rPr>
        <w:t>4. VIDAUS KONTROLĖS ELEMENTAI</w:t>
      </w:r>
    </w:p>
    <w:p w14:paraId="01706F2B" w14:textId="287E7338" w:rsidR="00F053B0" w:rsidRPr="00994EB7" w:rsidRDefault="00530CF0" w:rsidP="00F100FE">
      <w:pPr>
        <w:spacing w:line="360" w:lineRule="auto"/>
        <w:ind w:firstLine="720"/>
        <w:jc w:val="both"/>
      </w:pPr>
      <w:r>
        <w:t xml:space="preserve">4.1. </w:t>
      </w:r>
      <w:r w:rsidR="00F053B0" w:rsidRPr="00994EB7">
        <w:t>Į</w:t>
      </w:r>
      <w:r w:rsidR="003757C1" w:rsidRPr="00994EB7">
        <w:t>monės</w:t>
      </w:r>
      <w:r w:rsidR="00F053B0" w:rsidRPr="00994EB7">
        <w:t xml:space="preserve"> vadovas, siekdamas strateginiuose dokumentuose numatytų tikslų, įgyvendina</w:t>
      </w:r>
      <w:r w:rsidR="0082038E" w:rsidRPr="00994EB7">
        <w:t xml:space="preserve"> </w:t>
      </w:r>
      <w:r w:rsidR="00F100FE">
        <w:t xml:space="preserve"> </w:t>
      </w:r>
      <w:r w:rsidR="00F053B0" w:rsidRPr="00994EB7">
        <w:t>vidaus kontrolę, apimančią šiuos elementus ir juos apibūdinančius principus:</w:t>
      </w:r>
    </w:p>
    <w:p w14:paraId="5165770C" w14:textId="5E734EDF" w:rsidR="00F053B0" w:rsidRPr="00994EB7" w:rsidRDefault="00F053B0" w:rsidP="00ED1FB2">
      <w:pPr>
        <w:ind w:firstLine="720"/>
        <w:jc w:val="both"/>
      </w:pPr>
      <w:r w:rsidRPr="00994EB7">
        <w:t>4.1.</w:t>
      </w:r>
      <w:r w:rsidR="00530CF0">
        <w:t xml:space="preserve">1. </w:t>
      </w:r>
      <w:r w:rsidRPr="00994EB7">
        <w:t xml:space="preserve"> Kontrolės aplinka:</w:t>
      </w:r>
    </w:p>
    <w:p w14:paraId="3E33AA9C" w14:textId="62D30057" w:rsidR="00F053B0" w:rsidRPr="00994EB7" w:rsidRDefault="00F053B0" w:rsidP="00ED1FB2">
      <w:pPr>
        <w:spacing w:line="360" w:lineRule="auto"/>
        <w:ind w:firstLine="720"/>
        <w:jc w:val="both"/>
      </w:pPr>
      <w:r w:rsidRPr="00AB1071">
        <w:t>4.1.1.</w:t>
      </w:r>
      <w:r w:rsidR="00530CF0" w:rsidRPr="00AB1071">
        <w:t xml:space="preserve">1. </w:t>
      </w:r>
      <w:r w:rsidRPr="00AB1071">
        <w:t xml:space="preserve"> profesinio elgesio principai ir taisyklės – į</w:t>
      </w:r>
      <w:r w:rsidR="0082038E" w:rsidRPr="00AB1071">
        <w:t>monės</w:t>
      </w:r>
      <w:r w:rsidRPr="00AB1071">
        <w:t xml:space="preserve"> vadovas ir darbuotojai laikosi </w:t>
      </w:r>
      <w:r w:rsidR="00AB1071" w:rsidRPr="00AB1071">
        <w:t xml:space="preserve">UAB Ignalinos šilumos tinklų </w:t>
      </w:r>
      <w:r w:rsidR="00F52110" w:rsidRPr="00AB1071">
        <w:t>lygių galimybių politik</w:t>
      </w:r>
      <w:r w:rsidR="00AB1071" w:rsidRPr="00AB1071">
        <w:t>os</w:t>
      </w:r>
      <w:r w:rsidR="00F52110" w:rsidRPr="00AB1071">
        <w:t xml:space="preserve"> ir jos įgyvendinimo tvarkos aprašo (2017-08-30 įsak. </w:t>
      </w:r>
      <w:r w:rsidR="00AB1071">
        <w:t>N</w:t>
      </w:r>
      <w:r w:rsidR="00F52110" w:rsidRPr="00AB1071">
        <w:t>r. V-29)</w:t>
      </w:r>
      <w:r w:rsidRPr="00AB1071">
        <w:t>, vengia</w:t>
      </w:r>
      <w:r w:rsidRPr="00496EF5">
        <w:t xml:space="preserve"> viešųjų ir privačių interesų konflikto, vadovas formuoja</w:t>
      </w:r>
      <w:r w:rsidR="0082038E" w:rsidRPr="00496EF5">
        <w:t xml:space="preserve"> </w:t>
      </w:r>
      <w:r w:rsidRPr="00496EF5">
        <w:t xml:space="preserve">teigiamą darbuotojų požiūrį į vidaus kontrolę. Darbo tvarkos principai yra reglamentuojami </w:t>
      </w:r>
      <w:r w:rsidRPr="005D6313">
        <w:t>Darbo tvarkos taisyklėmis</w:t>
      </w:r>
      <w:r w:rsidR="0082038E" w:rsidRPr="005D6313">
        <w:t xml:space="preserve"> (20</w:t>
      </w:r>
      <w:r w:rsidR="005D6313" w:rsidRPr="005D6313">
        <w:t>17</w:t>
      </w:r>
      <w:r w:rsidR="0082038E" w:rsidRPr="005D6313">
        <w:t>-0</w:t>
      </w:r>
      <w:r w:rsidR="005D6313" w:rsidRPr="005D6313">
        <w:t>8</w:t>
      </w:r>
      <w:r w:rsidR="0082038E" w:rsidRPr="005D6313">
        <w:t>-</w:t>
      </w:r>
      <w:r w:rsidR="005D6313" w:rsidRPr="005D6313">
        <w:t>30</w:t>
      </w:r>
      <w:r w:rsidR="0082038E" w:rsidRPr="005D6313">
        <w:t xml:space="preserve"> įsak. </w:t>
      </w:r>
      <w:r w:rsidR="00AB1071">
        <w:t>N</w:t>
      </w:r>
      <w:r w:rsidR="0082038E" w:rsidRPr="005D6313">
        <w:t>r. V-</w:t>
      </w:r>
      <w:r w:rsidR="005D6313" w:rsidRPr="005D6313">
        <w:t>29</w:t>
      </w:r>
      <w:r w:rsidR="0082038E" w:rsidRPr="005D6313">
        <w:t>)</w:t>
      </w:r>
      <w:r w:rsidR="000D6F28" w:rsidRPr="005D6313">
        <w:t>;</w:t>
      </w:r>
    </w:p>
    <w:p w14:paraId="5F24FB76" w14:textId="0AED9052" w:rsidR="00F053B0" w:rsidRPr="00994EB7" w:rsidRDefault="00F053B0" w:rsidP="00ED1FB2">
      <w:pPr>
        <w:ind w:firstLine="720"/>
        <w:jc w:val="both"/>
      </w:pPr>
      <w:r w:rsidRPr="00994EB7">
        <w:t>4.1.</w:t>
      </w:r>
      <w:r w:rsidR="00530CF0">
        <w:t>1.</w:t>
      </w:r>
      <w:r w:rsidRPr="00994EB7">
        <w:t>2. kompetencija – į</w:t>
      </w:r>
      <w:r w:rsidR="0082038E" w:rsidRPr="00994EB7">
        <w:t>monės</w:t>
      </w:r>
      <w:r w:rsidRPr="00994EB7">
        <w:t xml:space="preserve"> siekis, kad darbuotojai turėtų tinkamą kvalifikaciją, pakankamai</w:t>
      </w:r>
    </w:p>
    <w:p w14:paraId="28CFC113" w14:textId="77777777" w:rsidR="00F053B0" w:rsidRPr="00994EB7" w:rsidRDefault="00F053B0" w:rsidP="00ED1FB2">
      <w:pPr>
        <w:jc w:val="both"/>
      </w:pPr>
      <w:r w:rsidRPr="00994EB7">
        <w:t>patirties ir reikiamų įgūdžių savo funkcijoms atlikti, pareigoms įgyvendinti ir atsakomybei už vidaus</w:t>
      </w:r>
    </w:p>
    <w:p w14:paraId="2CF91F52" w14:textId="6B938966" w:rsidR="00F053B0" w:rsidRPr="00994EB7" w:rsidRDefault="00F053B0" w:rsidP="000149C7">
      <w:pPr>
        <w:spacing w:line="360" w:lineRule="auto"/>
        <w:jc w:val="both"/>
      </w:pPr>
      <w:r w:rsidRPr="00994EB7">
        <w:lastRenderedPageBreak/>
        <w:t xml:space="preserve">kontrolę suprasti. Darbuotojų kvalifikacija, kompetencija, atsakomybės yra </w:t>
      </w:r>
      <w:r w:rsidR="0082038E" w:rsidRPr="00994EB7">
        <w:t>įmonės vadovo</w:t>
      </w:r>
      <w:r w:rsidR="000149C7">
        <w:t xml:space="preserve"> </w:t>
      </w:r>
      <w:r w:rsidRPr="00994EB7">
        <w:t>patvirtintuose pareigybių aprašymuose</w:t>
      </w:r>
      <w:r w:rsidR="000D6F28">
        <w:t>;</w:t>
      </w:r>
    </w:p>
    <w:p w14:paraId="5C869EE0" w14:textId="739C0A33" w:rsidR="00F053B0" w:rsidRPr="00994EB7" w:rsidRDefault="00F053B0" w:rsidP="000149C7">
      <w:pPr>
        <w:spacing w:line="360" w:lineRule="auto"/>
        <w:ind w:firstLine="720"/>
        <w:jc w:val="both"/>
      </w:pPr>
      <w:r w:rsidRPr="00994EB7">
        <w:t>4.1.</w:t>
      </w:r>
      <w:r w:rsidR="00530CF0">
        <w:t>1.</w:t>
      </w:r>
      <w:r w:rsidRPr="00994EB7">
        <w:t xml:space="preserve">3. valdymo filosofija ir vadovavimo stilius – </w:t>
      </w:r>
      <w:r w:rsidR="0082038E" w:rsidRPr="00994EB7">
        <w:t>įmonės</w:t>
      </w:r>
      <w:r w:rsidRPr="00994EB7">
        <w:t xml:space="preserve"> vadovas palaiko vidaus kontrolę,</w:t>
      </w:r>
      <w:r w:rsidR="000149C7">
        <w:t xml:space="preserve"> </w:t>
      </w:r>
      <w:r w:rsidRPr="00994EB7">
        <w:t>nustato politiką, procedūras ir formuoja praktiką, skatinančią ir motyvuojančią darbuotojus siekti</w:t>
      </w:r>
      <w:r w:rsidR="000149C7">
        <w:t xml:space="preserve"> </w:t>
      </w:r>
      <w:r w:rsidRPr="00994EB7">
        <w:t>geriausių veiklos rezultatų, prižiūri, kaip įgyvendinama vidaus kontrolė;</w:t>
      </w:r>
    </w:p>
    <w:p w14:paraId="6C78577B" w14:textId="559041E9" w:rsidR="00F053B0" w:rsidRPr="00994EB7" w:rsidRDefault="00F053B0" w:rsidP="000149C7">
      <w:pPr>
        <w:spacing w:line="360" w:lineRule="auto"/>
        <w:ind w:firstLine="720"/>
        <w:jc w:val="both"/>
      </w:pPr>
      <w:r w:rsidRPr="002A70CF">
        <w:t>4.1.</w:t>
      </w:r>
      <w:r w:rsidR="00530CF0" w:rsidRPr="002A70CF">
        <w:t>1.</w:t>
      </w:r>
      <w:r w:rsidRPr="002A70CF">
        <w:t xml:space="preserve">4. organizacinė struktūra – </w:t>
      </w:r>
      <w:r w:rsidR="00256FCF" w:rsidRPr="002A70CF">
        <w:t>įmonės va</w:t>
      </w:r>
      <w:r w:rsidR="002A70CF" w:rsidRPr="002A70CF">
        <w:t>ldybos</w:t>
      </w:r>
      <w:r w:rsidRPr="002A70CF">
        <w:t xml:space="preserve"> 20</w:t>
      </w:r>
      <w:r w:rsidR="002A70CF" w:rsidRPr="002A70CF">
        <w:t>18</w:t>
      </w:r>
      <w:r w:rsidRPr="002A70CF">
        <w:t xml:space="preserve"> m. </w:t>
      </w:r>
      <w:r w:rsidR="002A70CF" w:rsidRPr="002A70CF">
        <w:t>spalio 5</w:t>
      </w:r>
      <w:r w:rsidRPr="002A70CF">
        <w:t xml:space="preserve"> d. </w:t>
      </w:r>
      <w:r w:rsidR="002A70CF" w:rsidRPr="002A70CF">
        <w:t>protokolu</w:t>
      </w:r>
      <w:r w:rsidRPr="002A70CF">
        <w:t xml:space="preserve"> </w:t>
      </w:r>
      <w:r w:rsidR="002A70CF" w:rsidRPr="002A70CF">
        <w:t>N</w:t>
      </w:r>
      <w:r w:rsidRPr="002A70CF">
        <w:t xml:space="preserve">r. </w:t>
      </w:r>
      <w:r w:rsidR="002A70CF" w:rsidRPr="002A70CF">
        <w:t>V</w:t>
      </w:r>
      <w:r w:rsidR="00256FCF" w:rsidRPr="002A70CF">
        <w:t>P-</w:t>
      </w:r>
      <w:r w:rsidR="002A70CF" w:rsidRPr="002A70CF">
        <w:t>11</w:t>
      </w:r>
      <w:r w:rsidR="000149C7" w:rsidRPr="002A70CF">
        <w:t xml:space="preserve"> </w:t>
      </w:r>
      <w:r w:rsidRPr="002A70CF">
        <w:t>patvirtinta valdymo struktūra</w:t>
      </w:r>
      <w:r w:rsidR="000D6F28" w:rsidRPr="002A70CF">
        <w:t>;</w:t>
      </w:r>
      <w:r w:rsidRPr="00994EB7">
        <w:t xml:space="preserve"> </w:t>
      </w:r>
    </w:p>
    <w:p w14:paraId="06B17453" w14:textId="03A5B7BF" w:rsidR="00F053B0" w:rsidRPr="00994EB7" w:rsidRDefault="00F053B0" w:rsidP="000149C7">
      <w:pPr>
        <w:spacing w:line="360" w:lineRule="auto"/>
        <w:ind w:firstLine="720"/>
        <w:jc w:val="both"/>
      </w:pPr>
      <w:r w:rsidRPr="00994EB7">
        <w:t>4.1.</w:t>
      </w:r>
      <w:r w:rsidR="00530CF0">
        <w:t>1.</w:t>
      </w:r>
      <w:r w:rsidRPr="00994EB7">
        <w:t>5. personalo valdymo politika ir praktika – į</w:t>
      </w:r>
      <w:r w:rsidR="0082038E" w:rsidRPr="00994EB7">
        <w:t>monėje</w:t>
      </w:r>
      <w:r w:rsidRPr="00994EB7">
        <w:t xml:space="preserve"> suformuota tokia personalo politika,</w:t>
      </w:r>
      <w:r w:rsidR="000149C7">
        <w:t xml:space="preserve"> </w:t>
      </w:r>
      <w:r w:rsidRPr="00994EB7">
        <w:t>kuri skatina pritraukti, ugdyti ir išlaikyti kompetentingus darbuotojus</w:t>
      </w:r>
      <w:r w:rsidR="000D6F28">
        <w:t>.</w:t>
      </w:r>
    </w:p>
    <w:p w14:paraId="60C83D10" w14:textId="77777777" w:rsidR="00F053B0" w:rsidRPr="00994EB7" w:rsidRDefault="00F053B0" w:rsidP="000149C7">
      <w:pPr>
        <w:spacing w:line="360" w:lineRule="auto"/>
        <w:ind w:firstLine="720"/>
        <w:jc w:val="both"/>
      </w:pPr>
      <w:r w:rsidRPr="00994EB7">
        <w:t>4.2. Rizikos vertinimas:</w:t>
      </w:r>
    </w:p>
    <w:p w14:paraId="11D1C102" w14:textId="0EDF8055" w:rsidR="00F053B0" w:rsidRPr="00994EB7" w:rsidRDefault="00F053B0" w:rsidP="000149C7">
      <w:pPr>
        <w:spacing w:line="360" w:lineRule="auto"/>
        <w:ind w:firstLine="720"/>
        <w:jc w:val="both"/>
      </w:pPr>
      <w:r w:rsidRPr="00994EB7">
        <w:t>4.2.1. rizikos veiksnių nustatymas – nustatyti galimi rizikos veiksniai (įskaitant korupcijos</w:t>
      </w:r>
      <w:r w:rsidR="000149C7">
        <w:t xml:space="preserve"> </w:t>
      </w:r>
      <w:r w:rsidRPr="00994EB7">
        <w:t xml:space="preserve">riziką), turintys įtakos </w:t>
      </w:r>
      <w:r w:rsidR="00256FCF" w:rsidRPr="00994EB7">
        <w:t xml:space="preserve">įmonės </w:t>
      </w:r>
      <w:r w:rsidRPr="00994EB7">
        <w:t>veiklos tikslų siekimui. Taip pat nustatomi ir įvertinami pokyčiai,</w:t>
      </w:r>
      <w:r w:rsidR="000149C7">
        <w:t xml:space="preserve"> </w:t>
      </w:r>
      <w:r w:rsidRPr="00994EB7">
        <w:t>galintys reikšmingai paveikti vidaus kontrolę į</w:t>
      </w:r>
      <w:r w:rsidR="00256FCF" w:rsidRPr="00994EB7">
        <w:t xml:space="preserve">monėje </w:t>
      </w:r>
      <w:r w:rsidRPr="00994EB7">
        <w:t>(išorės aplinkos (teisinio reguliavimo,</w:t>
      </w:r>
      <w:r w:rsidR="000149C7">
        <w:t xml:space="preserve"> </w:t>
      </w:r>
      <w:r w:rsidRPr="00994EB7">
        <w:t xml:space="preserve">ekonominių, fizinių veiksnių) pokyčių vertinimas, </w:t>
      </w:r>
      <w:r w:rsidR="00256FCF" w:rsidRPr="00994EB7">
        <w:t>įmonės</w:t>
      </w:r>
      <w:r w:rsidRPr="00994EB7">
        <w:t xml:space="preserve"> misijos, organizacinės struktūros ir kitų</w:t>
      </w:r>
      <w:r w:rsidR="000149C7">
        <w:t xml:space="preserve"> </w:t>
      </w:r>
      <w:r w:rsidRPr="00994EB7">
        <w:t>pokyčių vertinimas). Į</w:t>
      </w:r>
      <w:r w:rsidR="00256FCF" w:rsidRPr="00994EB7">
        <w:t>monės</w:t>
      </w:r>
      <w:r w:rsidRPr="00994EB7">
        <w:t xml:space="preserve"> strateginio planavimo dokumentuose</w:t>
      </w:r>
      <w:r w:rsidR="000D6F28">
        <w:t xml:space="preserve"> </w:t>
      </w:r>
      <w:r w:rsidRPr="00994EB7">
        <w:t>iškelti veiklos</w:t>
      </w:r>
      <w:r w:rsidR="00256FCF" w:rsidRPr="00994EB7">
        <w:t xml:space="preserve"> </w:t>
      </w:r>
      <w:r w:rsidRPr="00994EB7">
        <w:t>tikslai padeda tinkamai nustatyti ir įvertinti su jais susijusius rizikos veiksnius;</w:t>
      </w:r>
    </w:p>
    <w:p w14:paraId="509A4632" w14:textId="4FBA2EE9" w:rsidR="00F053B0" w:rsidRPr="00994EB7" w:rsidRDefault="00F053B0" w:rsidP="000F23F6">
      <w:pPr>
        <w:spacing w:line="360" w:lineRule="auto"/>
        <w:ind w:firstLine="720"/>
        <w:jc w:val="both"/>
      </w:pPr>
      <w:r w:rsidRPr="00994EB7">
        <w:t>4.2.2. rizikos veiksnių analizė – įvertintas nustatytų rizikos veiksnių reikšmingumas ir jų</w:t>
      </w:r>
      <w:r w:rsidR="000F23F6">
        <w:t xml:space="preserve"> </w:t>
      </w:r>
      <w:r w:rsidRPr="00994EB7">
        <w:t>pasireiškimo tikimybė bei poveikis veiklai. Atliekant rizikos veiksnių analizę rizikos veiksniai</w:t>
      </w:r>
      <w:r w:rsidR="000F23F6">
        <w:t xml:space="preserve"> </w:t>
      </w:r>
      <w:r w:rsidRPr="00994EB7">
        <w:t xml:space="preserve">sugrupuoti pagal jų svarbą </w:t>
      </w:r>
      <w:r w:rsidR="00256FCF" w:rsidRPr="00994EB7">
        <w:t>įmonės</w:t>
      </w:r>
      <w:r w:rsidRPr="00994EB7">
        <w:t xml:space="preserve"> veiklai;</w:t>
      </w:r>
    </w:p>
    <w:p w14:paraId="22A2190B" w14:textId="58E64287" w:rsidR="00F053B0" w:rsidRPr="00994EB7" w:rsidRDefault="00F053B0" w:rsidP="000F23F6">
      <w:pPr>
        <w:spacing w:line="360" w:lineRule="auto"/>
        <w:ind w:firstLine="720"/>
        <w:jc w:val="both"/>
      </w:pPr>
      <w:r w:rsidRPr="00994EB7">
        <w:t>4.2.3. toleruojamos rizikos nustatymas – nustatyta toleruojama rizika, kurios valdyti nėra</w:t>
      </w:r>
      <w:r w:rsidR="000F23F6">
        <w:t xml:space="preserve"> </w:t>
      </w:r>
      <w:r w:rsidRPr="00994EB7">
        <w:t>poreikio ar galimybės (gali būti toleruojama nereikšminga rizika, kurios pasireiškimo tikimybė maža,</w:t>
      </w:r>
      <w:r w:rsidR="000F23F6">
        <w:t xml:space="preserve"> </w:t>
      </w:r>
      <w:r w:rsidRPr="00994EB7">
        <w:t>o priemonių rizikai mažinti sąnaudos yra didelės);</w:t>
      </w:r>
    </w:p>
    <w:p w14:paraId="19E91438" w14:textId="6CC7F691" w:rsidR="00F053B0" w:rsidRPr="00994EB7" w:rsidRDefault="00F053B0" w:rsidP="000F23F6">
      <w:pPr>
        <w:spacing w:line="360" w:lineRule="auto"/>
        <w:ind w:firstLine="720"/>
        <w:jc w:val="both"/>
      </w:pPr>
      <w:r w:rsidRPr="00994EB7">
        <w:t>4.2.4. reagavimo į riziką numatymas – priimti sprendimai dėl reagavimo į reikšmingą riziką,</w:t>
      </w:r>
      <w:r w:rsidR="000F23F6">
        <w:t xml:space="preserve"> </w:t>
      </w:r>
      <w:r w:rsidRPr="00994EB7">
        <w:t>kurios pasireiškimo tikimybė didelė (numatytos priemonės rizikai mažinti iki toleruojamos rizikos).</w:t>
      </w:r>
    </w:p>
    <w:p w14:paraId="1DB973B9" w14:textId="5485C18A" w:rsidR="00F053B0" w:rsidRPr="00994EB7" w:rsidRDefault="00530CF0" w:rsidP="00ED1FB2">
      <w:pPr>
        <w:ind w:firstLine="720"/>
        <w:jc w:val="both"/>
      </w:pPr>
      <w:r>
        <w:t xml:space="preserve">4.3. </w:t>
      </w:r>
      <w:r w:rsidR="00F053B0" w:rsidRPr="00994EB7">
        <w:t>Galimi reagavimo į riziką būdai:</w:t>
      </w:r>
    </w:p>
    <w:p w14:paraId="738D8D92" w14:textId="2A5EBCBA" w:rsidR="00F053B0" w:rsidRPr="00994EB7" w:rsidRDefault="00530CF0" w:rsidP="00ED1FB2">
      <w:pPr>
        <w:spacing w:line="360" w:lineRule="auto"/>
        <w:ind w:firstLine="720"/>
        <w:jc w:val="both"/>
      </w:pPr>
      <w:r>
        <w:t xml:space="preserve">4.3.1.  </w:t>
      </w:r>
      <w:r w:rsidR="00F053B0" w:rsidRPr="00994EB7">
        <w:t>rizikos mažinimas – veiksmai, kuriais siekiama sumažinti rizikos pasireiškimo tikimybę ir (ar)</w:t>
      </w:r>
      <w:r>
        <w:t xml:space="preserve"> </w:t>
      </w:r>
      <w:r w:rsidR="00F053B0" w:rsidRPr="00994EB7">
        <w:t>poveikį veiklai iki toleruojamos rizikos. Rizika mažinama nustatant papildomas kontrolės priemones</w:t>
      </w:r>
      <w:r>
        <w:t xml:space="preserve"> </w:t>
      </w:r>
      <w:r w:rsidR="00F053B0" w:rsidRPr="00994EB7">
        <w:t xml:space="preserve">(tobulinant veiklos sričių procesus). Prireikus parengiamas rizikos valdymo planas, </w:t>
      </w:r>
      <w:r w:rsidR="00F053B0" w:rsidRPr="00994EB7">
        <w:lastRenderedPageBreak/>
        <w:t>numatant jame</w:t>
      </w:r>
      <w:r>
        <w:t xml:space="preserve"> </w:t>
      </w:r>
      <w:r w:rsidR="00F053B0" w:rsidRPr="00994EB7">
        <w:t>rizikos mažinimo priemones, jų įgyvendinimo terminus ir atsakingus už priemonių įgyvendinimą</w:t>
      </w:r>
      <w:r>
        <w:t xml:space="preserve"> </w:t>
      </w:r>
      <w:r w:rsidR="00F053B0" w:rsidRPr="00994EB7">
        <w:t>darbuotojus;</w:t>
      </w:r>
    </w:p>
    <w:p w14:paraId="1102FE1B" w14:textId="74C3DD07" w:rsidR="00F053B0" w:rsidRPr="00994EB7" w:rsidRDefault="00530CF0" w:rsidP="00ED1FB2">
      <w:pPr>
        <w:spacing w:line="360" w:lineRule="auto"/>
        <w:ind w:firstLine="720"/>
        <w:jc w:val="both"/>
      </w:pPr>
      <w:r>
        <w:t xml:space="preserve">4.3.2.  </w:t>
      </w:r>
      <w:r w:rsidR="00F053B0" w:rsidRPr="00994EB7">
        <w:t>rizikos perdavimas – rizikos perdavimas trečiosioms šalims (pavyzdžiui, draudžiant ar perkant</w:t>
      </w:r>
      <w:r>
        <w:t xml:space="preserve"> </w:t>
      </w:r>
      <w:r w:rsidR="00F053B0" w:rsidRPr="00994EB7">
        <w:t>tam tikras paslaugas);</w:t>
      </w:r>
    </w:p>
    <w:p w14:paraId="008EA5E0" w14:textId="30C1702D" w:rsidR="00F053B0" w:rsidRPr="00994EB7" w:rsidRDefault="00530CF0" w:rsidP="000F23F6">
      <w:pPr>
        <w:spacing w:line="360" w:lineRule="auto"/>
        <w:ind w:firstLine="720"/>
        <w:jc w:val="both"/>
      </w:pPr>
      <w:r>
        <w:t xml:space="preserve">4.3.3. </w:t>
      </w:r>
      <w:r w:rsidR="00F053B0" w:rsidRPr="00994EB7">
        <w:t xml:space="preserve">rizikos toleravimas – rizikos prisiėmimas, kai rizikos pasireiškimo tikimybė ir poveikis </w:t>
      </w:r>
      <w:r w:rsidR="000F23F6">
        <w:t xml:space="preserve"> </w:t>
      </w:r>
      <w:r w:rsidR="00F053B0" w:rsidRPr="00994EB7">
        <w:t>veiklai</w:t>
      </w:r>
      <w:r>
        <w:t xml:space="preserve"> </w:t>
      </w:r>
      <w:r w:rsidR="00F053B0" w:rsidRPr="00994EB7">
        <w:t>neviršija nustatytos toleruojamos rizikos ir nesiimama jokių veiksmų rizikai mažinti;</w:t>
      </w:r>
    </w:p>
    <w:p w14:paraId="3374A2EA" w14:textId="7E64ECDC" w:rsidR="00F053B0" w:rsidRPr="00994EB7" w:rsidRDefault="00530CF0" w:rsidP="000F23F6">
      <w:pPr>
        <w:spacing w:line="360" w:lineRule="auto"/>
        <w:ind w:firstLine="720"/>
        <w:jc w:val="both"/>
      </w:pPr>
      <w:r>
        <w:t xml:space="preserve">4.3.4. </w:t>
      </w:r>
      <w:r w:rsidR="00F053B0" w:rsidRPr="00994EB7">
        <w:t>rizikos vengimas – į</w:t>
      </w:r>
      <w:r w:rsidR="00256FCF" w:rsidRPr="00994EB7">
        <w:t>monės</w:t>
      </w:r>
      <w:r w:rsidR="00F053B0" w:rsidRPr="00994EB7">
        <w:t xml:space="preserve"> veiklos (ar jos dalies) nutraukimas, kai rizikos valdymo</w:t>
      </w:r>
      <w:r w:rsidR="000F23F6">
        <w:t xml:space="preserve"> </w:t>
      </w:r>
      <w:r w:rsidR="00F053B0" w:rsidRPr="00994EB7">
        <w:t>priemonėmis neįmanoma sumažinti veiklos rizikos iki toleruojamos rizikos.</w:t>
      </w:r>
    </w:p>
    <w:p w14:paraId="146A4957" w14:textId="6FA634D6" w:rsidR="00F053B0" w:rsidRPr="00994EB7" w:rsidRDefault="00530CF0" w:rsidP="000F23F6">
      <w:pPr>
        <w:spacing w:line="360" w:lineRule="auto"/>
        <w:ind w:firstLine="720"/>
        <w:jc w:val="both"/>
      </w:pPr>
      <w:r>
        <w:t>4.4</w:t>
      </w:r>
      <w:r w:rsidR="00F053B0" w:rsidRPr="00994EB7">
        <w:t>. Kontrolės veikla:</w:t>
      </w:r>
    </w:p>
    <w:p w14:paraId="2FC82595" w14:textId="21335F9E" w:rsidR="00F053B0" w:rsidRPr="00994EB7" w:rsidRDefault="00530CF0" w:rsidP="000F23F6">
      <w:pPr>
        <w:spacing w:line="360" w:lineRule="auto"/>
        <w:ind w:firstLine="720"/>
        <w:jc w:val="both"/>
      </w:pPr>
      <w:r>
        <w:t>4.4.</w:t>
      </w:r>
      <w:r w:rsidR="00F053B0" w:rsidRPr="00994EB7">
        <w:t>1. kontrolės priemonių parinkimas ir tobulinimas – parenkamos ir tobulinamos riziką iki</w:t>
      </w:r>
      <w:r w:rsidR="000F23F6">
        <w:t xml:space="preserve"> </w:t>
      </w:r>
      <w:r w:rsidR="00F053B0" w:rsidRPr="00994EB7">
        <w:t>toleruojamos rizikos mažinančios kontrolės priemonės</w:t>
      </w:r>
      <w:r w:rsidR="000D6F28">
        <w:t>;</w:t>
      </w:r>
    </w:p>
    <w:p w14:paraId="10853422" w14:textId="4084DE5D" w:rsidR="00F053B0" w:rsidRPr="00994EB7" w:rsidRDefault="00530CF0" w:rsidP="000F23F6">
      <w:pPr>
        <w:spacing w:line="360" w:lineRule="auto"/>
        <w:ind w:firstLine="720"/>
        <w:jc w:val="both"/>
      </w:pPr>
      <w:r>
        <w:t xml:space="preserve">4.4.2. </w:t>
      </w:r>
      <w:r w:rsidR="00F053B0" w:rsidRPr="00994EB7">
        <w:t>įgaliojimų, leidimų suteikimas – užtikrinama, kad būtų atliekamos tik į</w:t>
      </w:r>
      <w:r w:rsidR="00256FCF" w:rsidRPr="00994EB7">
        <w:t>monės</w:t>
      </w:r>
      <w:r w:rsidR="00F053B0" w:rsidRPr="00994EB7">
        <w:t xml:space="preserve"> vadovo</w:t>
      </w:r>
      <w:r w:rsidR="000F23F6">
        <w:t xml:space="preserve"> </w:t>
      </w:r>
      <w:r w:rsidR="00F053B0" w:rsidRPr="00994EB7">
        <w:t>nustatytos procedūros;</w:t>
      </w:r>
    </w:p>
    <w:p w14:paraId="322399A7" w14:textId="4EE88A91" w:rsidR="00F053B0" w:rsidRPr="00994EB7" w:rsidRDefault="00530CF0" w:rsidP="000F23F6">
      <w:pPr>
        <w:spacing w:line="360" w:lineRule="auto"/>
        <w:ind w:firstLine="720"/>
        <w:jc w:val="both"/>
      </w:pPr>
      <w:r>
        <w:t xml:space="preserve">4.4.3. </w:t>
      </w:r>
      <w:r w:rsidR="00F053B0" w:rsidRPr="00994EB7">
        <w:t>prieigos kontrolė – sumažinama rizika, kad turtu ir dokumentais naudosis neįgalioti</w:t>
      </w:r>
      <w:r w:rsidR="000F23F6">
        <w:t xml:space="preserve"> </w:t>
      </w:r>
      <w:r w:rsidR="00F053B0" w:rsidRPr="00994EB7">
        <w:t>(nepaskirti)</w:t>
      </w:r>
      <w:r w:rsidR="003C04A9">
        <w:t xml:space="preserve"> </w:t>
      </w:r>
      <w:r w:rsidR="00F053B0" w:rsidRPr="00994EB7">
        <w:t>asmenys ir kad turtas ir dokumentai bus neapsaugoti nuo neteisėtų veikų</w:t>
      </w:r>
      <w:r w:rsidR="00256FCF" w:rsidRPr="00994EB7">
        <w:t>;</w:t>
      </w:r>
    </w:p>
    <w:p w14:paraId="3671E9C0" w14:textId="79E12689" w:rsidR="003170FF" w:rsidRDefault="003C04A9" w:rsidP="000F23F6">
      <w:pPr>
        <w:spacing w:line="360" w:lineRule="auto"/>
        <w:ind w:firstLine="720"/>
        <w:jc w:val="both"/>
      </w:pPr>
      <w:r>
        <w:t xml:space="preserve">4.4.4. </w:t>
      </w:r>
      <w:r w:rsidR="00F053B0" w:rsidRPr="00994EB7">
        <w:t>funkcijų atskyrimas – į</w:t>
      </w:r>
      <w:r w:rsidR="00256FCF" w:rsidRPr="00994EB7">
        <w:t>monė</w:t>
      </w:r>
      <w:r w:rsidR="00F053B0" w:rsidRPr="00994EB7">
        <w:t>s padalinių uždaviniai ir funkcijos priskirti atitinkamoms</w:t>
      </w:r>
      <w:r w:rsidR="000F23F6">
        <w:t xml:space="preserve"> d</w:t>
      </w:r>
      <w:r w:rsidR="00F053B0" w:rsidRPr="00994EB7">
        <w:t>arbuotojų pareigybėms, kad darbuotojui(-ams) nebūtų pavesta kontroliuoti visų funkcijų (leidimo</w:t>
      </w:r>
      <w:r w:rsidR="000F23F6">
        <w:t xml:space="preserve"> </w:t>
      </w:r>
      <w:r w:rsidR="00F053B0" w:rsidRPr="00994EB7">
        <w:t>suteikimo, atlikimo, registravimo ir patikrinimo), siekiant sumažinti klaidų, apgaulių ir kitų neteisėtų</w:t>
      </w:r>
      <w:r w:rsidR="000F23F6">
        <w:t xml:space="preserve"> </w:t>
      </w:r>
      <w:r w:rsidR="00F053B0" w:rsidRPr="00994EB7">
        <w:t>veikų riziką. Funkcijų atskyrimas užfiksuotas patvirtintuose pareigybių</w:t>
      </w:r>
      <w:r w:rsidR="00256FCF" w:rsidRPr="00994EB7">
        <w:t xml:space="preserve"> </w:t>
      </w:r>
      <w:r w:rsidR="00F053B0" w:rsidRPr="00994EB7">
        <w:t>aprašymuose ir organizacinėje</w:t>
      </w:r>
    </w:p>
    <w:p w14:paraId="2F56871A" w14:textId="4B21311B" w:rsidR="00F053B0" w:rsidRPr="00994EB7" w:rsidRDefault="00F053B0" w:rsidP="000F23F6">
      <w:pPr>
        <w:spacing w:line="360" w:lineRule="auto"/>
        <w:jc w:val="both"/>
      </w:pPr>
      <w:r w:rsidRPr="00994EB7">
        <w:t xml:space="preserve"> valdymo schemoje</w:t>
      </w:r>
      <w:r w:rsidR="00256FCF" w:rsidRPr="00994EB7">
        <w:t>;</w:t>
      </w:r>
    </w:p>
    <w:p w14:paraId="2589C843" w14:textId="48851D67" w:rsidR="00F053B0" w:rsidRPr="00994EB7" w:rsidRDefault="003C04A9" w:rsidP="000F23F6">
      <w:pPr>
        <w:spacing w:line="360" w:lineRule="auto"/>
        <w:ind w:firstLine="720"/>
        <w:jc w:val="both"/>
      </w:pPr>
      <w:r>
        <w:t xml:space="preserve">4.4.5. </w:t>
      </w:r>
      <w:r w:rsidR="00F053B0" w:rsidRPr="00994EB7">
        <w:t>veiklos ir rezultatų peržiūra – periodiškai peržiūrimos veiklos sritys, procesai ir rezultatai,</w:t>
      </w:r>
    </w:p>
    <w:p w14:paraId="0505C18E" w14:textId="3A5E76DD" w:rsidR="00F053B0" w:rsidRPr="00994EB7" w:rsidRDefault="00F053B0" w:rsidP="000F23F6">
      <w:pPr>
        <w:spacing w:line="360" w:lineRule="auto"/>
        <w:jc w:val="both"/>
      </w:pPr>
      <w:r w:rsidRPr="00994EB7">
        <w:t>siekiant užtikrinti jų atitiktį į</w:t>
      </w:r>
      <w:r w:rsidR="000E2302" w:rsidRPr="00994EB7">
        <w:t>monės</w:t>
      </w:r>
      <w:r w:rsidRPr="00994EB7">
        <w:t xml:space="preserve"> tikslams ir reikalavimams, vertinama veikla teisėtumo,</w:t>
      </w:r>
      <w:r w:rsidR="000F23F6">
        <w:t xml:space="preserve">  e</w:t>
      </w:r>
      <w:r w:rsidRPr="00994EB7">
        <w:t>konomiškumo, efektyvumo ir rezultatyvumo požiūriu, palyginami ataskaitinio laikotarpio veiklos</w:t>
      </w:r>
      <w:r w:rsidR="000F23F6">
        <w:t xml:space="preserve"> </w:t>
      </w:r>
      <w:r w:rsidRPr="00994EB7">
        <w:t>rezultatai su planuotais ir (arba) praėjusio ataskaitinio laikotarpio veiklos rezultatais;</w:t>
      </w:r>
    </w:p>
    <w:p w14:paraId="135FD535" w14:textId="69AC51FC" w:rsidR="00F053B0" w:rsidRPr="00994EB7" w:rsidRDefault="003C04A9" w:rsidP="000F23F6">
      <w:pPr>
        <w:spacing w:line="360" w:lineRule="auto"/>
        <w:ind w:firstLine="720"/>
        <w:jc w:val="both"/>
      </w:pPr>
      <w:r>
        <w:t xml:space="preserve">4.4.6. </w:t>
      </w:r>
      <w:r w:rsidR="00F053B0" w:rsidRPr="00994EB7">
        <w:t>veiklos priežiūra – prižiūrima į</w:t>
      </w:r>
      <w:r w:rsidR="000E2302" w:rsidRPr="00994EB7">
        <w:t>monės</w:t>
      </w:r>
      <w:r w:rsidR="00F053B0" w:rsidRPr="00994EB7">
        <w:t xml:space="preserve"> veikla (užduočių skyrimas, peržiūra ir tvirtinimas), kad</w:t>
      </w:r>
      <w:r>
        <w:t xml:space="preserve"> </w:t>
      </w:r>
      <w:r w:rsidR="00F053B0" w:rsidRPr="00994EB7">
        <w:t>kiekvienam darbuotojui būtų aiškiai nustatytos jo pareigos ir atsakomybė, sistemingai prižiūrimas</w:t>
      </w:r>
      <w:r w:rsidR="000F23F6">
        <w:t xml:space="preserve"> </w:t>
      </w:r>
      <w:r w:rsidR="00F053B0" w:rsidRPr="00994EB7">
        <w:t>kiekvieno darbuotojo darbas, prireikus periodiškai už jį atsiskaitoma;</w:t>
      </w:r>
    </w:p>
    <w:p w14:paraId="35182A9D" w14:textId="7FA8407E" w:rsidR="00F053B0" w:rsidRPr="00994EB7" w:rsidRDefault="003C04A9" w:rsidP="000F23F6">
      <w:pPr>
        <w:spacing w:line="360" w:lineRule="auto"/>
        <w:ind w:firstLine="720"/>
        <w:jc w:val="both"/>
      </w:pPr>
      <w:r>
        <w:lastRenderedPageBreak/>
        <w:t>4.4.7</w:t>
      </w:r>
      <w:r w:rsidR="00F053B0" w:rsidRPr="00994EB7">
        <w:t>. technologijų naudojimas – parenkama ir tobulinama technologijų veikla (valdymo ir</w:t>
      </w:r>
      <w:r w:rsidR="000F23F6">
        <w:t xml:space="preserve"> </w:t>
      </w:r>
      <w:r w:rsidR="00F053B0" w:rsidRPr="00994EB7">
        <w:t>kontrolės mechanizmų, užtikrinančių į</w:t>
      </w:r>
      <w:r w:rsidR="000E2302" w:rsidRPr="00994EB7">
        <w:t>monės</w:t>
      </w:r>
      <w:r w:rsidR="00F053B0" w:rsidRPr="00994EB7">
        <w:t xml:space="preserve"> informacinių technologijų sistemų veiklą bei tinkamą</w:t>
      </w:r>
      <w:r w:rsidR="000F23F6">
        <w:t xml:space="preserve"> </w:t>
      </w:r>
      <w:r w:rsidR="00F053B0" w:rsidRPr="00994EB7">
        <w:t>nustatytų veiklos priemonių kontrolę, kūrimas, saugos politikos taikymas, informacinių technologijų</w:t>
      </w:r>
      <w:r w:rsidR="000F23F6">
        <w:t xml:space="preserve"> </w:t>
      </w:r>
      <w:r w:rsidR="00F053B0" w:rsidRPr="00994EB7">
        <w:t>įsigijimo, priežiūros ir palaikymo procesų kontrolė ir kita veikla)</w:t>
      </w:r>
      <w:r w:rsidR="00AA7651">
        <w:t>;</w:t>
      </w:r>
    </w:p>
    <w:p w14:paraId="77EA2ABF" w14:textId="0B422F39" w:rsidR="00F053B0" w:rsidRPr="00994EB7" w:rsidRDefault="003C04A9" w:rsidP="000F23F6">
      <w:pPr>
        <w:spacing w:line="360" w:lineRule="auto"/>
        <w:ind w:firstLine="720"/>
        <w:jc w:val="both"/>
      </w:pPr>
      <w:r>
        <w:t>4.4.8</w:t>
      </w:r>
      <w:r w:rsidR="00F053B0" w:rsidRPr="00994EB7">
        <w:t>. politikų ir procedūrų taikymas – kontrolės veikla įgyvendinama taikant atitinkamas</w:t>
      </w:r>
      <w:r w:rsidR="000F23F6">
        <w:t xml:space="preserve"> </w:t>
      </w:r>
      <w:r w:rsidR="00F053B0" w:rsidRPr="00994EB7">
        <w:t>į</w:t>
      </w:r>
      <w:r w:rsidR="000E2302" w:rsidRPr="00994EB7">
        <w:t>monės</w:t>
      </w:r>
      <w:r w:rsidR="00F053B0" w:rsidRPr="00994EB7">
        <w:t xml:space="preserve"> politikas ir procedūras. Vidaus kontrolė reglamentuojama nustatant į</w:t>
      </w:r>
      <w:r w:rsidR="000E2302" w:rsidRPr="00994EB7">
        <w:t>monės</w:t>
      </w:r>
      <w:r w:rsidR="00F053B0" w:rsidRPr="00994EB7">
        <w:t xml:space="preserve"> tikslus,</w:t>
      </w:r>
      <w:r w:rsidR="000F23F6">
        <w:t xml:space="preserve"> </w:t>
      </w:r>
      <w:r w:rsidR="00F053B0" w:rsidRPr="00994EB7">
        <w:t>organizacinę struktūrą, veiklos sritis ir vidaus kontrolės procedūras (pavyzdžiui, struktūrinėse</w:t>
      </w:r>
      <w:r w:rsidR="000F23F6">
        <w:t xml:space="preserve"> </w:t>
      </w:r>
      <w:r w:rsidR="00F053B0" w:rsidRPr="00994EB7">
        <w:t>schemose, politikose, tvarkų aprašuose, taisyklėse ir kituose dokumentuose).</w:t>
      </w:r>
    </w:p>
    <w:p w14:paraId="6D76D8BF" w14:textId="3AB08541" w:rsidR="00F053B0" w:rsidRPr="00994EB7" w:rsidRDefault="003C04A9" w:rsidP="003170FF">
      <w:pPr>
        <w:ind w:firstLine="720"/>
        <w:jc w:val="both"/>
      </w:pPr>
      <w:r>
        <w:t>4.5</w:t>
      </w:r>
      <w:r w:rsidR="00F053B0" w:rsidRPr="00994EB7">
        <w:t>. Informavimas ir komunikacija:</w:t>
      </w:r>
    </w:p>
    <w:p w14:paraId="02BC56DD" w14:textId="77777777" w:rsidR="003170FF" w:rsidRDefault="003C04A9" w:rsidP="003170FF">
      <w:pPr>
        <w:ind w:firstLine="720"/>
        <w:jc w:val="both"/>
      </w:pPr>
      <w:r>
        <w:t xml:space="preserve">4.5.1. </w:t>
      </w:r>
      <w:r w:rsidR="00F053B0" w:rsidRPr="00994EB7">
        <w:t>Į</w:t>
      </w:r>
      <w:r w:rsidR="000E2302" w:rsidRPr="00994EB7">
        <w:t>monėje</w:t>
      </w:r>
      <w:r w:rsidR="00F053B0" w:rsidRPr="00994EB7">
        <w:t xml:space="preserve"> kasmet sudaromas dokumentacijos planas</w:t>
      </w:r>
      <w:r w:rsidR="000E2302" w:rsidRPr="00994EB7">
        <w:t xml:space="preserve">. </w:t>
      </w:r>
      <w:r w:rsidR="00F053B0" w:rsidRPr="00994EB7">
        <w:t>Už dokumentų informacijos tvarkymą</w:t>
      </w:r>
    </w:p>
    <w:p w14:paraId="464EED62" w14:textId="253947D9" w:rsidR="00F053B0" w:rsidRPr="00994EB7" w:rsidRDefault="00F053B0" w:rsidP="003170FF">
      <w:pPr>
        <w:jc w:val="both"/>
      </w:pPr>
      <w:r w:rsidRPr="00994EB7">
        <w:t>į</w:t>
      </w:r>
      <w:r w:rsidR="00760417">
        <w:t>monėje atsakinga sekretorė</w:t>
      </w:r>
      <w:r w:rsidR="00AA7651">
        <w:t>;</w:t>
      </w:r>
    </w:p>
    <w:p w14:paraId="383A5D38" w14:textId="5DA38A01" w:rsidR="00F053B0" w:rsidRPr="00994EB7" w:rsidRDefault="003C04A9" w:rsidP="000F23F6">
      <w:pPr>
        <w:spacing w:line="360" w:lineRule="auto"/>
        <w:ind w:firstLine="720"/>
        <w:jc w:val="both"/>
      </w:pPr>
      <w:r>
        <w:t>4.5.2</w:t>
      </w:r>
      <w:r w:rsidR="00F053B0" w:rsidRPr="00994EB7">
        <w:t xml:space="preserve">. informacijos naudojimas – </w:t>
      </w:r>
      <w:r w:rsidR="000E2302" w:rsidRPr="00994EB7">
        <w:t>įmonė</w:t>
      </w:r>
      <w:r w:rsidR="00F053B0" w:rsidRPr="00994EB7">
        <w:t xml:space="preserve"> gauna, rengia ir naudoja aktualią, išsamią, patikimą ir</w:t>
      </w:r>
      <w:r w:rsidR="000F23F6">
        <w:t xml:space="preserve"> </w:t>
      </w:r>
      <w:r w:rsidR="00F053B0" w:rsidRPr="00994EB7">
        <w:t>teisingą informaciją, atitinkančią jai nustatytus reikalavimus ir palaikančią vidaus kontrolės veikimą;</w:t>
      </w:r>
    </w:p>
    <w:p w14:paraId="48E8728B" w14:textId="1641E91E" w:rsidR="00F053B0" w:rsidRPr="00994EB7" w:rsidRDefault="003C04A9" w:rsidP="000F23F6">
      <w:pPr>
        <w:spacing w:line="360" w:lineRule="auto"/>
        <w:ind w:firstLine="720"/>
        <w:jc w:val="both"/>
      </w:pPr>
      <w:r>
        <w:t>4.5.3</w:t>
      </w:r>
      <w:r w:rsidR="00F053B0" w:rsidRPr="00994EB7">
        <w:t>. vidaus komunikacija – nenutrūkstamas informacijos perdavimas į</w:t>
      </w:r>
      <w:r w:rsidR="000E2302" w:rsidRPr="00994EB7">
        <w:t>monėje</w:t>
      </w:r>
      <w:r w:rsidR="00F053B0" w:rsidRPr="00994EB7">
        <w:t>, apimantis</w:t>
      </w:r>
      <w:r w:rsidR="000F23F6">
        <w:t xml:space="preserve"> </w:t>
      </w:r>
      <w:r w:rsidR="00F053B0" w:rsidRPr="00994EB7">
        <w:t>visas į</w:t>
      </w:r>
      <w:r w:rsidR="000E2302" w:rsidRPr="00994EB7">
        <w:t>monės</w:t>
      </w:r>
      <w:r w:rsidR="00F053B0" w:rsidRPr="00994EB7">
        <w:t xml:space="preserve"> veiklos sritis ir organizacinę struktūrą. Tiek vadovas, tiek darbuotojai</w:t>
      </w:r>
      <w:r w:rsidR="000E2302" w:rsidRPr="00994EB7">
        <w:t xml:space="preserve"> </w:t>
      </w:r>
      <w:r w:rsidR="00F053B0" w:rsidRPr="00994EB7">
        <w:t>informuoti apie veiklos rezultatus, pokyčius, riziką ir vidaus kontrolės veikimą. Vidaus komunikacija į</w:t>
      </w:r>
      <w:r w:rsidR="000E2302" w:rsidRPr="00994EB7">
        <w:t>monėje</w:t>
      </w:r>
      <w:r w:rsidR="00F053B0" w:rsidRPr="00994EB7">
        <w:t xml:space="preserve"> vyksta darbinių posėdžių</w:t>
      </w:r>
      <w:r>
        <w:t xml:space="preserve"> </w:t>
      </w:r>
      <w:r w:rsidR="00F053B0" w:rsidRPr="00994EB7">
        <w:t xml:space="preserve">metu, </w:t>
      </w:r>
      <w:r>
        <w:t xml:space="preserve">nuolatos </w:t>
      </w:r>
      <w:r w:rsidR="00F053B0" w:rsidRPr="00994EB7">
        <w:t>vyksta keitimasis žodine informacija;</w:t>
      </w:r>
    </w:p>
    <w:p w14:paraId="29204F71" w14:textId="615CA4A8" w:rsidR="00F053B0" w:rsidRPr="00994EB7" w:rsidRDefault="003C04A9" w:rsidP="000F23F6">
      <w:pPr>
        <w:spacing w:line="360" w:lineRule="auto"/>
        <w:ind w:firstLine="720"/>
        <w:jc w:val="both"/>
      </w:pPr>
      <w:r>
        <w:t>4.5.4</w:t>
      </w:r>
      <w:r w:rsidR="00F053B0" w:rsidRPr="00994EB7">
        <w:t xml:space="preserve">. </w:t>
      </w:r>
      <w:r>
        <w:t xml:space="preserve"> </w:t>
      </w:r>
      <w:r w:rsidR="00F053B0" w:rsidRPr="00994EB7">
        <w:t>išorės komunikacija – informacijos perdavimas išorės informacijos vartotojams ir</w:t>
      </w:r>
      <w:r w:rsidR="000F23F6">
        <w:t xml:space="preserve"> </w:t>
      </w:r>
      <w:r w:rsidR="00F053B0" w:rsidRPr="00994EB7">
        <w:t>informacijos gavimas iš jų naudojant į</w:t>
      </w:r>
      <w:r w:rsidR="000E2302" w:rsidRPr="00994EB7">
        <w:t>monėje</w:t>
      </w:r>
      <w:r w:rsidR="00F053B0" w:rsidRPr="00994EB7">
        <w:t xml:space="preserve"> įdiegtas komunikacijos priemones. Išorės</w:t>
      </w:r>
      <w:r w:rsidR="000F23F6">
        <w:t xml:space="preserve"> </w:t>
      </w:r>
      <w:r w:rsidR="00F053B0" w:rsidRPr="00994EB7">
        <w:t>komunikacija vyksta su suinteresuotomis šalimis įvairiomis komunikacijos priemonėmis (</w:t>
      </w:r>
      <w:r w:rsidR="001A49A6" w:rsidRPr="00994EB7">
        <w:t xml:space="preserve">DVS </w:t>
      </w:r>
      <w:r w:rsidR="000F23F6">
        <w:t xml:space="preserve"> </w:t>
      </w:r>
      <w:r w:rsidR="001A49A6" w:rsidRPr="00994EB7">
        <w:t xml:space="preserve">„Kontora“, </w:t>
      </w:r>
      <w:r w:rsidR="00F053B0" w:rsidRPr="00994EB7">
        <w:t>el.</w:t>
      </w:r>
      <w:r w:rsidR="001A49A6" w:rsidRPr="00994EB7">
        <w:t xml:space="preserve"> </w:t>
      </w:r>
      <w:r w:rsidR="00F053B0" w:rsidRPr="00994EB7">
        <w:t>paštu, telefonu, raštu</w:t>
      </w:r>
      <w:r w:rsidR="00F175FC">
        <w:t xml:space="preserve"> </w:t>
      </w:r>
      <w:r w:rsidR="00F053B0" w:rsidRPr="00994EB7">
        <w:t xml:space="preserve"> ir kt.), nepažeidžiant </w:t>
      </w:r>
      <w:r w:rsidR="001A49A6" w:rsidRPr="00994EB7">
        <w:t>įmonėje</w:t>
      </w:r>
      <w:r w:rsidR="00F053B0" w:rsidRPr="00994EB7">
        <w:t xml:space="preserve"> galiojančių</w:t>
      </w:r>
      <w:r w:rsidR="000F23F6">
        <w:t xml:space="preserve"> </w:t>
      </w:r>
      <w:r w:rsidR="00F053B0" w:rsidRPr="00994EB7">
        <w:t>taisyklių</w:t>
      </w:r>
      <w:r w:rsidR="001A49A6" w:rsidRPr="00994EB7">
        <w:t>.</w:t>
      </w:r>
      <w:r w:rsidR="00F053B0" w:rsidRPr="00994EB7">
        <w:t xml:space="preserve"> </w:t>
      </w:r>
    </w:p>
    <w:p w14:paraId="579458F9" w14:textId="2719E5D2" w:rsidR="00F053B0" w:rsidRPr="00994EB7" w:rsidRDefault="003C04A9" w:rsidP="000F23F6">
      <w:pPr>
        <w:spacing w:line="360" w:lineRule="auto"/>
        <w:ind w:firstLine="720"/>
      </w:pPr>
      <w:r>
        <w:t>4.6</w:t>
      </w:r>
      <w:r w:rsidR="00F053B0" w:rsidRPr="00994EB7">
        <w:t>. Stebėsena:</w:t>
      </w:r>
    </w:p>
    <w:p w14:paraId="1C2105C2" w14:textId="69735858" w:rsidR="00F053B0" w:rsidRPr="00994EB7" w:rsidRDefault="003C04A9" w:rsidP="000F23F6">
      <w:pPr>
        <w:spacing w:line="360" w:lineRule="auto"/>
        <w:ind w:firstLine="720"/>
        <w:jc w:val="both"/>
      </w:pPr>
      <w:r>
        <w:t>4.6</w:t>
      </w:r>
      <w:r w:rsidR="00F053B0" w:rsidRPr="00994EB7">
        <w:t>.1. nuolatinė stebėsena ir (ar) periodiniai vertinimai – atliekama reguliari į</w:t>
      </w:r>
      <w:r w:rsidR="001A49A6" w:rsidRPr="00994EB7">
        <w:t>monės</w:t>
      </w:r>
      <w:r w:rsidR="00F053B0" w:rsidRPr="00994EB7">
        <w:t xml:space="preserve"> valdymo</w:t>
      </w:r>
      <w:r w:rsidR="000F23F6">
        <w:t xml:space="preserve"> </w:t>
      </w:r>
      <w:r>
        <w:t>ir priežiūros veiklos</w:t>
      </w:r>
      <w:r w:rsidR="00F053B0" w:rsidRPr="00994EB7">
        <w:t xml:space="preserve"> ir (ar) atskiri vertinimai, siekiant nustatyti, ar vidaus kontrolė į</w:t>
      </w:r>
      <w:r w:rsidR="001A49A6" w:rsidRPr="00994EB7">
        <w:t>monėje</w:t>
      </w:r>
      <w:r w:rsidR="000F23F6">
        <w:t xml:space="preserve"> </w:t>
      </w:r>
      <w:r w:rsidR="00F053B0" w:rsidRPr="00994EB7">
        <w:t>įgyvendinama pagal vadovo nustatytą vidaus kontrolės politiką ir ar ji atitinka pasikeitusias</w:t>
      </w:r>
      <w:r w:rsidR="000F23F6">
        <w:t xml:space="preserve"> </w:t>
      </w:r>
      <w:r w:rsidR="00F053B0" w:rsidRPr="00994EB7">
        <w:t>sąlygas:</w:t>
      </w:r>
    </w:p>
    <w:p w14:paraId="1ED8880D" w14:textId="6627116B" w:rsidR="00F053B0" w:rsidRPr="00994EB7" w:rsidRDefault="003C04A9" w:rsidP="003170FF">
      <w:pPr>
        <w:spacing w:line="360" w:lineRule="auto"/>
        <w:ind w:firstLine="720"/>
        <w:jc w:val="both"/>
      </w:pPr>
      <w:r>
        <w:t xml:space="preserve">4.6.1.1. </w:t>
      </w:r>
      <w:r w:rsidR="00F053B0" w:rsidRPr="00994EB7">
        <w:t>nuolatinė stebėsena – integruota į kasdienę į</w:t>
      </w:r>
      <w:r w:rsidR="001A49A6" w:rsidRPr="00994EB7">
        <w:t>monės</w:t>
      </w:r>
      <w:r w:rsidR="00F053B0" w:rsidRPr="00994EB7">
        <w:t xml:space="preserve"> veiklą ir atliekama darbuotojams vykdant</w:t>
      </w:r>
      <w:r>
        <w:t xml:space="preserve"> </w:t>
      </w:r>
      <w:r w:rsidR="00F053B0" w:rsidRPr="00994EB7">
        <w:t>reguliarią (atitinkamų įstaigos veiklos sričių) valdymo ir priežiūros veiklą bei kitus veiksmus pagal</w:t>
      </w:r>
      <w:r>
        <w:t xml:space="preserve"> </w:t>
      </w:r>
      <w:r w:rsidR="00F053B0" w:rsidRPr="00994EB7">
        <w:t>pavestas funkcijas (atliekant savo pareigas);</w:t>
      </w:r>
    </w:p>
    <w:p w14:paraId="70F66B56" w14:textId="70FADE65" w:rsidR="00F053B0" w:rsidRPr="00994EB7" w:rsidRDefault="003C04A9" w:rsidP="003170FF">
      <w:pPr>
        <w:spacing w:line="360" w:lineRule="auto"/>
        <w:ind w:firstLine="720"/>
        <w:jc w:val="both"/>
      </w:pPr>
      <w:r>
        <w:lastRenderedPageBreak/>
        <w:t xml:space="preserve">4.6.1.2. </w:t>
      </w:r>
      <w:r w:rsidR="00F053B0" w:rsidRPr="00994EB7">
        <w:t>periodiniai vertinimai – jų apimtį ir dažnumą lemia į</w:t>
      </w:r>
      <w:r w:rsidR="001A49A6" w:rsidRPr="00994EB7">
        <w:t>monės</w:t>
      </w:r>
      <w:r w:rsidR="00F053B0" w:rsidRPr="00994EB7">
        <w:t xml:space="preserve"> rizikos vertinimas ir nuolatinės</w:t>
      </w:r>
      <w:r>
        <w:t xml:space="preserve"> </w:t>
      </w:r>
      <w:r w:rsidR="00F053B0" w:rsidRPr="00994EB7">
        <w:t>stebėsenos rezultatai (nustačius tam tikrus veiklos trūkumus)</w:t>
      </w:r>
      <w:r w:rsidR="00AA7651">
        <w:t>;</w:t>
      </w:r>
    </w:p>
    <w:p w14:paraId="3BAE4834" w14:textId="5573D710" w:rsidR="001A49A6" w:rsidRPr="00ED1FB2" w:rsidRDefault="003C04A9" w:rsidP="000F23F6">
      <w:pPr>
        <w:spacing w:line="360" w:lineRule="auto"/>
        <w:ind w:firstLine="720"/>
        <w:jc w:val="both"/>
        <w:rPr>
          <w:b/>
        </w:rPr>
      </w:pPr>
      <w:r>
        <w:t>4.6.1.3.</w:t>
      </w:r>
      <w:r w:rsidR="00F053B0" w:rsidRPr="00994EB7">
        <w:t xml:space="preserve"> trūkumų vertinimas ir pranešimas apie juos – apie vidaus kontrolės trūkumus į</w:t>
      </w:r>
      <w:r w:rsidR="001A49A6" w:rsidRPr="00994EB7">
        <w:t>monėje</w:t>
      </w:r>
      <w:r w:rsidR="00F053B0" w:rsidRPr="00994EB7">
        <w:t>,</w:t>
      </w:r>
      <w:r w:rsidR="000F23F6">
        <w:t xml:space="preserve"> </w:t>
      </w:r>
      <w:r w:rsidR="00F053B0" w:rsidRPr="00994EB7">
        <w:t>nustatytus nuolatinės stebėsenos ir (ar) periodinių vertinimų metu, informuojamas vadovas</w:t>
      </w:r>
      <w:r>
        <w:t>.</w:t>
      </w:r>
      <w:r w:rsidR="000F23F6">
        <w:t xml:space="preserve"> </w:t>
      </w:r>
      <w:r w:rsidR="00F053B0" w:rsidRPr="00994EB7">
        <w:t>Trūkumai fiksuojami laisvos formos užrašuose.</w:t>
      </w:r>
    </w:p>
    <w:p w14:paraId="3DDA17D1" w14:textId="451566A4" w:rsidR="001A49A6" w:rsidRPr="00ED1FB2" w:rsidRDefault="00F053B0" w:rsidP="00994EB7">
      <w:pPr>
        <w:jc w:val="center"/>
        <w:rPr>
          <w:b/>
        </w:rPr>
      </w:pPr>
      <w:r w:rsidRPr="00ED1FB2">
        <w:rPr>
          <w:b/>
        </w:rPr>
        <w:t>5. FINANSŲ KONTROLĖ</w:t>
      </w:r>
    </w:p>
    <w:p w14:paraId="425BA498" w14:textId="706FE49E" w:rsidR="00F053B0" w:rsidRPr="00994EB7" w:rsidRDefault="00ED1FB2" w:rsidP="00ED1FB2">
      <w:pPr>
        <w:spacing w:line="360" w:lineRule="auto"/>
        <w:ind w:firstLine="720"/>
      </w:pPr>
      <w:r>
        <w:t xml:space="preserve">5.1. </w:t>
      </w:r>
      <w:r w:rsidR="00F053B0" w:rsidRPr="00994EB7">
        <w:t>Finansų valdymas į</w:t>
      </w:r>
      <w:r w:rsidR="001A49A6" w:rsidRPr="00994EB7">
        <w:t>monėje</w:t>
      </w:r>
      <w:r w:rsidR="00F053B0" w:rsidRPr="00994EB7">
        <w:t xml:space="preserve"> grindžiamas ekonomiškumu, efektyvumu ir rezultatyvumu. </w:t>
      </w:r>
      <w:r w:rsidR="000F23F6">
        <w:t xml:space="preserve"> F</w:t>
      </w:r>
      <w:r w:rsidR="00F053B0" w:rsidRPr="00994EB7">
        <w:t>inansų</w:t>
      </w:r>
      <w:r>
        <w:t xml:space="preserve"> </w:t>
      </w:r>
      <w:r w:rsidR="00F053B0" w:rsidRPr="00994EB7">
        <w:t>kontrolė  atliekama laikantis tokio</w:t>
      </w:r>
      <w:r w:rsidR="001568AD" w:rsidRPr="00994EB7">
        <w:t xml:space="preserve"> </w:t>
      </w:r>
      <w:r w:rsidR="00F053B0" w:rsidRPr="00994EB7">
        <w:t>nuoseklumo:</w:t>
      </w:r>
    </w:p>
    <w:p w14:paraId="50C63A3A" w14:textId="1B266F74" w:rsidR="00F053B0" w:rsidRPr="00994EB7" w:rsidRDefault="001568AD" w:rsidP="00994EB7">
      <w:pPr>
        <w:ind w:firstLine="720"/>
      </w:pPr>
      <w:r w:rsidRPr="00994EB7">
        <w:t>- i</w:t>
      </w:r>
      <w:r w:rsidR="00F053B0" w:rsidRPr="00994EB7">
        <w:t>šankstinė finansų kontrolė;</w:t>
      </w:r>
    </w:p>
    <w:p w14:paraId="5FB4A932" w14:textId="7097CCD1" w:rsidR="00F053B0" w:rsidRPr="00994EB7" w:rsidRDefault="00F053B0" w:rsidP="00994EB7">
      <w:pPr>
        <w:ind w:firstLine="720"/>
      </w:pPr>
      <w:r w:rsidRPr="00994EB7">
        <w:t xml:space="preserve">- </w:t>
      </w:r>
      <w:r w:rsidR="001568AD" w:rsidRPr="00994EB7">
        <w:t>e</w:t>
      </w:r>
      <w:r w:rsidRPr="00994EB7">
        <w:t>inamoji finansų kontrolė;</w:t>
      </w:r>
    </w:p>
    <w:p w14:paraId="30CBD31C" w14:textId="366E4FD9" w:rsidR="00F053B0" w:rsidRPr="00994EB7" w:rsidRDefault="00F053B0" w:rsidP="00994EB7">
      <w:pPr>
        <w:ind w:firstLine="720"/>
      </w:pPr>
      <w:r w:rsidRPr="00994EB7">
        <w:t xml:space="preserve">- </w:t>
      </w:r>
      <w:r w:rsidR="001568AD" w:rsidRPr="00994EB7">
        <w:t>p</w:t>
      </w:r>
      <w:r w:rsidRPr="00994EB7">
        <w:t>askesnė finansų kontrolė.</w:t>
      </w:r>
    </w:p>
    <w:p w14:paraId="2C38B568" w14:textId="2DE6FF1F" w:rsidR="00F053B0" w:rsidRPr="00994EB7" w:rsidRDefault="00C537E3" w:rsidP="000F23F6">
      <w:pPr>
        <w:spacing w:line="360" w:lineRule="auto"/>
        <w:ind w:firstLine="720"/>
        <w:jc w:val="both"/>
      </w:pPr>
      <w:r>
        <w:t>UAB Ignalinos šilumos tinklų</w:t>
      </w:r>
      <w:r w:rsidR="001568AD" w:rsidRPr="00994EB7">
        <w:t xml:space="preserve">  finansinę apskaitą vy</w:t>
      </w:r>
      <w:r w:rsidR="00760417">
        <w:t>kdo vyriausioji buhalterė.</w:t>
      </w:r>
      <w:r w:rsidR="00F053B0" w:rsidRPr="00994EB7">
        <w:t xml:space="preserve"> Už finansų kontrol</w:t>
      </w:r>
      <w:r w:rsidR="001568AD" w:rsidRPr="00994EB7">
        <w:t>ę</w:t>
      </w:r>
      <w:r w:rsidR="00760417">
        <w:t xml:space="preserve"> yra atsakingas bendrovės</w:t>
      </w:r>
      <w:r w:rsidR="001568AD" w:rsidRPr="00994EB7">
        <w:t xml:space="preserve"> vadovas</w:t>
      </w:r>
      <w:r w:rsidR="00F053B0" w:rsidRPr="00994EB7">
        <w:t xml:space="preserve">. </w:t>
      </w:r>
    </w:p>
    <w:p w14:paraId="4E4BC454" w14:textId="45210850" w:rsidR="00F053B0" w:rsidRPr="00994EB7" w:rsidRDefault="00ED1FB2" w:rsidP="00ED1FB2">
      <w:pPr>
        <w:ind w:firstLine="720"/>
      </w:pPr>
      <w:r>
        <w:t xml:space="preserve">5.2. </w:t>
      </w:r>
      <w:r w:rsidR="00F053B0" w:rsidRPr="00994EB7">
        <w:t>Į</w:t>
      </w:r>
      <w:r w:rsidR="001568AD" w:rsidRPr="00994EB7">
        <w:t>monėje</w:t>
      </w:r>
      <w:r w:rsidR="00F053B0" w:rsidRPr="00994EB7">
        <w:t xml:space="preserve"> vykdoma periodinė finansų kontrolės priežiūra. </w:t>
      </w:r>
    </w:p>
    <w:p w14:paraId="4BB7BAE8" w14:textId="6834B443" w:rsidR="00F053B0" w:rsidRPr="00994EB7" w:rsidRDefault="00F053B0" w:rsidP="00994EB7">
      <w:pPr>
        <w:ind w:firstLine="720"/>
      </w:pPr>
      <w:r w:rsidRPr="00994EB7">
        <w:t>5.</w:t>
      </w:r>
      <w:r w:rsidR="00ED1FB2">
        <w:t>2.</w:t>
      </w:r>
      <w:r w:rsidRPr="00994EB7">
        <w:t>1. Išankstinė finansų kontrolė</w:t>
      </w:r>
      <w:r w:rsidR="00AA7651">
        <w:t>:</w:t>
      </w:r>
    </w:p>
    <w:p w14:paraId="533F5D84" w14:textId="59685CCD" w:rsidR="00F053B0" w:rsidRPr="00994EB7" w:rsidRDefault="001568AD" w:rsidP="000F23F6">
      <w:pPr>
        <w:spacing w:line="360" w:lineRule="auto"/>
        <w:ind w:firstLine="720"/>
        <w:jc w:val="both"/>
      </w:pPr>
      <w:r w:rsidRPr="00994EB7">
        <w:t xml:space="preserve">- </w:t>
      </w:r>
      <w:r w:rsidR="00F053B0" w:rsidRPr="00994EB7">
        <w:t>Išankstinė finansų kontrolė atliekama prieš priimant ar atmetant sprendimus, susijusius su</w:t>
      </w:r>
      <w:r w:rsidR="000F23F6">
        <w:t xml:space="preserve"> </w:t>
      </w:r>
      <w:r w:rsidR="00F053B0" w:rsidRPr="00994EB7">
        <w:t>finansinių išteklių panaudojimu, įsipareigojim</w:t>
      </w:r>
      <w:r w:rsidR="00760417">
        <w:t>ais tretiesiems asmenims</w:t>
      </w:r>
      <w:r w:rsidR="00F053B0" w:rsidRPr="00994EB7">
        <w:t>. Išankstinės kontrolės metu nustatomas projekto, įsipareigojimo arba sandorio</w:t>
      </w:r>
      <w:r w:rsidR="000F23F6">
        <w:t xml:space="preserve"> </w:t>
      </w:r>
      <w:r w:rsidR="00F053B0" w:rsidRPr="00994EB7">
        <w:t xml:space="preserve">tikslingumas, ar lėšos tam tikslui numatytos </w:t>
      </w:r>
      <w:r w:rsidRPr="00994EB7">
        <w:t>pirkimų plane</w:t>
      </w:r>
      <w:r w:rsidR="00F053B0" w:rsidRPr="00994EB7">
        <w:t>, ar jų pakanka. Išankstinės kontrolės paskirtis</w:t>
      </w:r>
      <w:r w:rsidR="00AA7651">
        <w:t xml:space="preserve"> </w:t>
      </w:r>
      <w:r w:rsidR="00F053B0" w:rsidRPr="00994EB7">
        <w:t>– neleisti neracionaliai naudoti lėšų, materialinių vertybių, vertinti, kiek yra pajamų ir kiek galima</w:t>
      </w:r>
      <w:r w:rsidR="00ED1FB2">
        <w:t xml:space="preserve"> </w:t>
      </w:r>
      <w:r w:rsidR="00F053B0" w:rsidRPr="00994EB7">
        <w:t xml:space="preserve">daryti išlaidų. Išankstinę finansų kontrolę vykdo </w:t>
      </w:r>
      <w:r w:rsidRPr="00994EB7">
        <w:t>vadovas ir panaudojimo (pirkimo) iniciatorius.</w:t>
      </w:r>
    </w:p>
    <w:p w14:paraId="40F35FEE" w14:textId="1BF5DED7" w:rsidR="00F053B0" w:rsidRPr="00994EB7" w:rsidRDefault="00ED1FB2" w:rsidP="00994EB7">
      <w:pPr>
        <w:ind w:firstLine="720"/>
      </w:pPr>
      <w:r>
        <w:t xml:space="preserve">5.2.2. </w:t>
      </w:r>
      <w:r w:rsidR="00F053B0" w:rsidRPr="00994EB7">
        <w:t>Einamoji finansų kontrolė</w:t>
      </w:r>
      <w:r w:rsidR="001568AD" w:rsidRPr="00994EB7">
        <w:t>:</w:t>
      </w:r>
    </w:p>
    <w:p w14:paraId="603101A7" w14:textId="23B5E271" w:rsidR="00F053B0" w:rsidRPr="00994EB7" w:rsidRDefault="001568AD" w:rsidP="000F23F6">
      <w:pPr>
        <w:spacing w:line="360" w:lineRule="auto"/>
        <w:ind w:firstLine="720"/>
        <w:jc w:val="both"/>
      </w:pPr>
      <w:r w:rsidRPr="00994EB7">
        <w:t xml:space="preserve">- </w:t>
      </w:r>
      <w:r w:rsidR="00F053B0" w:rsidRPr="00994EB7">
        <w:t>Einamoji finansų kontrolė atliekama lėšų naudojimo metu. Ji užtikrina, kad tinkamai ir laiku</w:t>
      </w:r>
      <w:r w:rsidR="000F23F6">
        <w:t xml:space="preserve"> </w:t>
      </w:r>
      <w:r w:rsidR="00F053B0" w:rsidRPr="00994EB7">
        <w:t>būtų vykdomi sprendimai dėl finansinių išteklių panaudojimo, lėšos ir</w:t>
      </w:r>
      <w:r w:rsidR="000F23F6">
        <w:t xml:space="preserve"> </w:t>
      </w:r>
      <w:r w:rsidR="00F053B0" w:rsidRPr="00994EB7">
        <w:t>materialinės vertybės būtų naudojamos pagal paskirtį, tinkamai saugomos ir įtrauktos į apskaitą.</w:t>
      </w:r>
      <w:r w:rsidR="000F23F6">
        <w:t xml:space="preserve"> </w:t>
      </w:r>
      <w:r w:rsidR="00F053B0" w:rsidRPr="00994EB7">
        <w:t>Einamoji finansų kontrolė užtikrina, kad būtų atskirtos ūkinių operacijų tvirtinimo, vykdymo,</w:t>
      </w:r>
      <w:r w:rsidR="000F23F6">
        <w:t xml:space="preserve"> </w:t>
      </w:r>
      <w:r w:rsidR="00F053B0" w:rsidRPr="00994EB7">
        <w:t xml:space="preserve">įtraukimo į apskaitą bei turto saugojimo funkcijos. Einamąja finansų kontrolę </w:t>
      </w:r>
      <w:r w:rsidR="00760417">
        <w:t>vykdo vyriausioji buhalterė</w:t>
      </w:r>
      <w:r w:rsidRPr="00994EB7">
        <w:t>.</w:t>
      </w:r>
    </w:p>
    <w:p w14:paraId="53194F6A" w14:textId="0966BA3A" w:rsidR="00F053B0" w:rsidRPr="00994EB7" w:rsidRDefault="00F053B0" w:rsidP="00994EB7">
      <w:pPr>
        <w:ind w:firstLine="720"/>
      </w:pPr>
      <w:r w:rsidRPr="00994EB7">
        <w:t>5.</w:t>
      </w:r>
      <w:r w:rsidR="00ED1FB2">
        <w:t>2.</w:t>
      </w:r>
      <w:r w:rsidRPr="00ED1FB2">
        <w:t>3</w:t>
      </w:r>
      <w:r w:rsidRPr="00994EB7">
        <w:t>. Paskesnė finansų kontrolė</w:t>
      </w:r>
      <w:r w:rsidR="001568AD" w:rsidRPr="00994EB7">
        <w:t>:</w:t>
      </w:r>
    </w:p>
    <w:p w14:paraId="4A0316C1" w14:textId="39DD1899" w:rsidR="00F053B0" w:rsidRPr="00ED1FB2" w:rsidRDefault="001568AD" w:rsidP="000F23F6">
      <w:pPr>
        <w:spacing w:line="360" w:lineRule="auto"/>
        <w:ind w:firstLine="720"/>
        <w:jc w:val="both"/>
        <w:rPr>
          <w:b/>
        </w:rPr>
      </w:pPr>
      <w:r w:rsidRPr="00994EB7">
        <w:lastRenderedPageBreak/>
        <w:t xml:space="preserve">- </w:t>
      </w:r>
      <w:r w:rsidR="00F053B0" w:rsidRPr="00994EB7">
        <w:t>Paskesnė finansų kontrolė atliekama po sprendimų dėl ūkinių operacijų ar įsipareigojimų</w:t>
      </w:r>
      <w:r w:rsidR="000F23F6">
        <w:t xml:space="preserve"> </w:t>
      </w:r>
      <w:r w:rsidR="00F053B0" w:rsidRPr="00994EB7">
        <w:t xml:space="preserve">tretiesiems asmenims įvykdymo, panaudojus lėšas. Šios kontrolės metu tikrinami jau atlikti susiję </w:t>
      </w:r>
      <w:r w:rsidR="000F23F6">
        <w:t xml:space="preserve"> </w:t>
      </w:r>
      <w:r w:rsidR="00F053B0" w:rsidRPr="00994EB7">
        <w:t>veiksmai, siekiant nustatyti, ar teisėtai ir pagal paskirtį panaudotos lėšos ir materialinės vertybės, ar</w:t>
      </w:r>
      <w:r w:rsidR="000F23F6">
        <w:t xml:space="preserve"> </w:t>
      </w:r>
      <w:r w:rsidR="00F053B0" w:rsidRPr="00994EB7">
        <w:t xml:space="preserve">nebuvo įstatymų pažeidimų, piktnaudžiavimų. Paskesnę kontrolę vykdo </w:t>
      </w:r>
      <w:r w:rsidRPr="00994EB7">
        <w:t>vadovas ir panaudojimo (pirkimo) iniciatorius</w:t>
      </w:r>
      <w:r w:rsidR="00F053B0" w:rsidRPr="00994EB7">
        <w:t>.</w:t>
      </w:r>
    </w:p>
    <w:p w14:paraId="5B0F07CB" w14:textId="29DEEAF8" w:rsidR="001568AD" w:rsidRPr="00ED1FB2" w:rsidRDefault="00F053B0" w:rsidP="00994EB7">
      <w:pPr>
        <w:jc w:val="center"/>
        <w:rPr>
          <w:b/>
        </w:rPr>
      </w:pPr>
      <w:r w:rsidRPr="00ED1FB2">
        <w:rPr>
          <w:b/>
        </w:rPr>
        <w:t>6. VIDAUS KONTROLĖS DALYVIAI</w:t>
      </w:r>
    </w:p>
    <w:p w14:paraId="7520AC0A" w14:textId="3EF9DA4C" w:rsidR="00EE01E3" w:rsidRPr="00994EB7" w:rsidRDefault="00EE01E3" w:rsidP="00994EB7">
      <w:pPr>
        <w:ind w:firstLine="720"/>
      </w:pPr>
      <w:r w:rsidRPr="00994EB7">
        <w:t>6.1. Įmonės vidaus kontrolės dalyviai:</w:t>
      </w:r>
    </w:p>
    <w:p w14:paraId="780B47F4" w14:textId="3DF7B6D1" w:rsidR="00EE01E3" w:rsidRPr="00994EB7" w:rsidRDefault="00ED1FB2" w:rsidP="00994EB7">
      <w:pPr>
        <w:ind w:firstLine="720"/>
      </w:pPr>
      <w:r>
        <w:t>-</w:t>
      </w:r>
      <w:r w:rsidR="00EE01E3" w:rsidRPr="00994EB7">
        <w:t>įmonės vadovas;</w:t>
      </w:r>
    </w:p>
    <w:p w14:paraId="3B995777" w14:textId="327425F7" w:rsidR="00EE01E3" w:rsidRPr="00994EB7" w:rsidRDefault="00ED1FB2" w:rsidP="00994EB7">
      <w:pPr>
        <w:ind w:firstLine="720"/>
      </w:pPr>
      <w:r>
        <w:t>-</w:t>
      </w:r>
      <w:r w:rsidR="00EE01E3" w:rsidRPr="00994EB7">
        <w:t>vadovaujančias pareigas einantys darbuotojai.</w:t>
      </w:r>
    </w:p>
    <w:p w14:paraId="04BD56A9" w14:textId="0B7CC9EA" w:rsidR="00EE01E3" w:rsidRPr="00994EB7" w:rsidRDefault="00EE01E3" w:rsidP="003170FF">
      <w:pPr>
        <w:spacing w:line="360" w:lineRule="auto"/>
        <w:ind w:firstLine="720"/>
        <w:jc w:val="both"/>
      </w:pPr>
      <w:r w:rsidRPr="00994EB7">
        <w:t>6.2. Įmonės vadovas, siekdamas strateginio planavimo dokumentuose įmonei nustatytų tikslų, užtikrina vidaus kontrolės sukūrimą, jos įgyvendinimą ir tobulinimą;</w:t>
      </w:r>
    </w:p>
    <w:p w14:paraId="6EB2507B" w14:textId="33F2E2B4" w:rsidR="00EE01E3" w:rsidRPr="00994EB7" w:rsidRDefault="00EE01E3" w:rsidP="003170FF">
      <w:pPr>
        <w:spacing w:line="360" w:lineRule="auto"/>
        <w:ind w:firstLine="720"/>
        <w:jc w:val="both"/>
      </w:pPr>
      <w:r w:rsidRPr="00994EB7">
        <w:t>6.3. Įmonės darbuotojai, vykdantys reguliarią veiklos sričių valdymo ir priežiūros veiklą pagal pavestas funkcijas (atlikdami nuolatinę stebėseną), prižiūri vidaus kontrolės įgyvendinimą įmonėje ir jos atitiktį šiai politikai bei teikia vadovui informaciją apie vidaus kontrolės ir rizikos valdymą, politikos įgyvendinimo trūkumus ir rizikos veiksnius.</w:t>
      </w:r>
    </w:p>
    <w:p w14:paraId="49C67CA3" w14:textId="4515808A" w:rsidR="00EE01E3" w:rsidRPr="00994EB7" w:rsidRDefault="00EE01E3" w:rsidP="003170FF">
      <w:pPr>
        <w:ind w:firstLine="720"/>
        <w:jc w:val="both"/>
      </w:pPr>
      <w:r w:rsidRPr="00994EB7">
        <w:t>6.4. Vidaus kontrolės dalyvių par</w:t>
      </w:r>
      <w:r w:rsidR="00766133">
        <w:t xml:space="preserve">eigos ir atsakomybė nustatytos </w:t>
      </w:r>
      <w:r w:rsidRPr="00994EB7">
        <w:t>darbuotojų pareigybių aprašymuose ir kituose įmonės vidiniuose teisės aktuose.</w:t>
      </w:r>
    </w:p>
    <w:p w14:paraId="33D72CC3" w14:textId="67E8E616" w:rsidR="00EE01E3" w:rsidRPr="00ED1FB2" w:rsidRDefault="00EE01E3" w:rsidP="003170FF">
      <w:pPr>
        <w:spacing w:line="360" w:lineRule="auto"/>
        <w:ind w:firstLine="720"/>
        <w:jc w:val="both"/>
        <w:rPr>
          <w:b/>
        </w:rPr>
      </w:pPr>
      <w:r w:rsidRPr="00994EB7">
        <w:t xml:space="preserve">6.5. Įmonės vadovas prižiūri vidaus kontrolės veikimą ir prireikus siūlo Ignalinos rajono savivaldybės administracijos struktūriniam padaliniui atlikti patikrinimą ar inicijuoti tam tikrų veiklos sričių auditą. Auditas, tiria ir vertina vidaus kontrolę įmonėje ir teikia įmonės vadovui rekomendacijas dėl vidaus kontrolės </w:t>
      </w:r>
      <w:r w:rsidRPr="00ED1FB2">
        <w:t>tobulinimo.</w:t>
      </w:r>
    </w:p>
    <w:p w14:paraId="18A07C62" w14:textId="6CCFCA75" w:rsidR="00EE01E3" w:rsidRPr="00ED1FB2" w:rsidRDefault="00F053B0" w:rsidP="00994EB7">
      <w:pPr>
        <w:jc w:val="center"/>
        <w:rPr>
          <w:b/>
        </w:rPr>
      </w:pPr>
      <w:r w:rsidRPr="00ED1FB2">
        <w:rPr>
          <w:b/>
        </w:rPr>
        <w:t>7. VIDAUS KONTROLĖS ANALIZĖ IR VERTINIMAS</w:t>
      </w:r>
    </w:p>
    <w:p w14:paraId="5B453463" w14:textId="498E75AC" w:rsidR="00F053B0" w:rsidRPr="00994EB7" w:rsidRDefault="00F053B0" w:rsidP="000F23F6">
      <w:pPr>
        <w:spacing w:line="360" w:lineRule="auto"/>
        <w:ind w:firstLine="720"/>
        <w:jc w:val="both"/>
      </w:pPr>
      <w:r w:rsidRPr="00994EB7">
        <w:t xml:space="preserve">7.1. </w:t>
      </w:r>
      <w:r w:rsidR="00BA4998" w:rsidRPr="00994EB7">
        <w:t>Įmonės</w:t>
      </w:r>
      <w:r w:rsidRPr="00994EB7">
        <w:t xml:space="preserve"> vadovas užtikrina, kad kiekvienais metais būtų atliekama vidaus kontrolės analizė,</w:t>
      </w:r>
      <w:r w:rsidR="000F23F6">
        <w:t xml:space="preserve"> </w:t>
      </w:r>
      <w:r w:rsidRPr="00994EB7">
        <w:t>apimanti visus vidaus kontrolės elementus, kurios metu būtų įvertinami į</w:t>
      </w:r>
      <w:r w:rsidR="00BA4998" w:rsidRPr="00994EB7">
        <w:t>monės</w:t>
      </w:r>
      <w:r w:rsidRPr="00994EB7">
        <w:t xml:space="preserve"> veiklos trūkumai,</w:t>
      </w:r>
      <w:r w:rsidR="000F23F6">
        <w:t xml:space="preserve"> </w:t>
      </w:r>
      <w:r w:rsidRPr="00994EB7">
        <w:t>pokyčiai, atitiktis nustatytiems reikalavimams, vidaus kontrolės įgyvendinimo priežiūrą atliekančių</w:t>
      </w:r>
      <w:r w:rsidR="000F23F6">
        <w:t xml:space="preserve"> </w:t>
      </w:r>
      <w:r w:rsidRPr="00994EB7">
        <w:t xml:space="preserve">darbuotojų pateikta informacija, </w:t>
      </w:r>
      <w:r w:rsidR="00BA4998" w:rsidRPr="00994EB7">
        <w:t>išorės audito</w:t>
      </w:r>
      <w:r w:rsidRPr="00994EB7">
        <w:t xml:space="preserve"> rezultatai ir numatomos vidaus kontrolės</w:t>
      </w:r>
      <w:r w:rsidR="000F23F6">
        <w:t xml:space="preserve"> </w:t>
      </w:r>
      <w:r w:rsidRPr="00994EB7">
        <w:t>tobulinimo priemonės.</w:t>
      </w:r>
    </w:p>
    <w:p w14:paraId="08F7AFE8" w14:textId="2A22CA2B" w:rsidR="00F053B0" w:rsidRPr="00994EB7" w:rsidRDefault="00F053B0" w:rsidP="000F23F6">
      <w:pPr>
        <w:ind w:firstLine="720"/>
        <w:jc w:val="both"/>
      </w:pPr>
      <w:r w:rsidRPr="00994EB7">
        <w:t>7.2. Į</w:t>
      </w:r>
      <w:r w:rsidR="00BA4998" w:rsidRPr="00994EB7">
        <w:t>monės</w:t>
      </w:r>
      <w:r w:rsidRPr="00994EB7">
        <w:t xml:space="preserve"> vidaus kontrolė vertinama:</w:t>
      </w:r>
    </w:p>
    <w:p w14:paraId="21240703" w14:textId="77777777" w:rsidR="00F053B0" w:rsidRPr="00994EB7" w:rsidRDefault="00F053B0" w:rsidP="000F23F6">
      <w:pPr>
        <w:ind w:firstLine="720"/>
        <w:jc w:val="both"/>
      </w:pPr>
      <w:r w:rsidRPr="00994EB7">
        <w:t xml:space="preserve">7.2.1. labai gerai - jei visa rizika yra nustatyta ir valdoma, vidaus kontrolės trūkumų nerasta; </w:t>
      </w:r>
    </w:p>
    <w:p w14:paraId="59243D69" w14:textId="7E54C677" w:rsidR="00F053B0" w:rsidRPr="00994EB7" w:rsidRDefault="00F053B0" w:rsidP="000F23F6">
      <w:pPr>
        <w:spacing w:line="360" w:lineRule="auto"/>
        <w:ind w:firstLine="720"/>
        <w:jc w:val="both"/>
      </w:pPr>
      <w:r w:rsidRPr="00994EB7">
        <w:lastRenderedPageBreak/>
        <w:t>7.2.2. gerai - jei visa rizika yra nustatyta ir valdoma, bet yra vidaus kontrolės trūkumų, neturinčių</w:t>
      </w:r>
      <w:r w:rsidR="00ED1FB2">
        <w:t xml:space="preserve"> </w:t>
      </w:r>
      <w:r w:rsidRPr="00994EB7">
        <w:t>neigiamos įtakos į</w:t>
      </w:r>
      <w:r w:rsidR="00BA4998" w:rsidRPr="00994EB7">
        <w:t>monės</w:t>
      </w:r>
      <w:r w:rsidRPr="00994EB7">
        <w:t xml:space="preserve"> veiklos rezultatams;</w:t>
      </w:r>
    </w:p>
    <w:p w14:paraId="771539D9" w14:textId="450D3E07" w:rsidR="00F053B0" w:rsidRPr="00994EB7" w:rsidRDefault="00F053B0" w:rsidP="000F23F6">
      <w:pPr>
        <w:spacing w:line="360" w:lineRule="auto"/>
        <w:ind w:firstLine="720"/>
        <w:jc w:val="both"/>
      </w:pPr>
      <w:r w:rsidRPr="00994EB7">
        <w:t>7.2.3. patenkinamai - jei visa rizika yra nustatyta, tačiau dėl netinkamo rizikos valdymo yra vidaus</w:t>
      </w:r>
      <w:r w:rsidR="00ED1FB2">
        <w:t xml:space="preserve"> </w:t>
      </w:r>
      <w:r w:rsidRPr="00994EB7">
        <w:t xml:space="preserve">kontrolės trūkumų, kurie gali turėti neigiamą įtaką </w:t>
      </w:r>
      <w:r w:rsidR="00BA4998" w:rsidRPr="00994EB7">
        <w:t>įmonės</w:t>
      </w:r>
      <w:r w:rsidR="00ED1FB2">
        <w:t xml:space="preserve"> veiklos rezultatams</w:t>
      </w:r>
    </w:p>
    <w:p w14:paraId="04594487" w14:textId="77777777" w:rsidR="00F053B0" w:rsidRPr="00994EB7" w:rsidRDefault="00F053B0" w:rsidP="000F23F6">
      <w:pPr>
        <w:ind w:firstLine="720"/>
        <w:jc w:val="both"/>
      </w:pPr>
      <w:r w:rsidRPr="00994EB7">
        <w:t>7.2.4. silpnai - jei ne visa rizika yra nustatyta, nevykdomas rizikos valdymas ir vidaus kontrolės</w:t>
      </w:r>
    </w:p>
    <w:p w14:paraId="6FA6AAE8" w14:textId="08BF9B7F" w:rsidR="00F053B0" w:rsidRPr="00994EB7" w:rsidRDefault="00F053B0" w:rsidP="000F23F6">
      <w:pPr>
        <w:jc w:val="both"/>
      </w:pPr>
      <w:r w:rsidRPr="00994EB7">
        <w:t>trūkumai daro neigiamą įtaką į</w:t>
      </w:r>
      <w:r w:rsidR="00BA4998" w:rsidRPr="00994EB7">
        <w:t>monės</w:t>
      </w:r>
      <w:r w:rsidRPr="00994EB7">
        <w:t xml:space="preserve"> veiklos rezultatams.</w:t>
      </w:r>
    </w:p>
    <w:p w14:paraId="55C68A97" w14:textId="24E2BE66" w:rsidR="000F23F6" w:rsidRDefault="00BA4998" w:rsidP="000F23F6">
      <w:pPr>
        <w:ind w:firstLine="720"/>
        <w:jc w:val="both"/>
      </w:pPr>
      <w:r w:rsidRPr="00994EB7">
        <w:t>7.3.</w:t>
      </w:r>
      <w:r w:rsidR="00766133">
        <w:t xml:space="preserve"> atlikus vidaus kontrolės įsivertinimą, bendrovės vadovas surašo </w:t>
      </w:r>
      <w:r w:rsidR="00F57725">
        <w:t xml:space="preserve">laisvos formos dokumentą (informacija numatyta 8.2 p), kurį pateikia bendrovės valdybai. </w:t>
      </w:r>
    </w:p>
    <w:p w14:paraId="2546F5B1" w14:textId="676CD8D0" w:rsidR="00BA4998" w:rsidRPr="00ED1FB2" w:rsidRDefault="00F053B0" w:rsidP="000F23F6">
      <w:pPr>
        <w:ind w:firstLine="720"/>
        <w:jc w:val="both"/>
        <w:rPr>
          <w:b/>
        </w:rPr>
      </w:pPr>
      <w:r w:rsidRPr="000F23F6">
        <w:rPr>
          <w:b/>
          <w:bCs/>
        </w:rPr>
        <w:t>8.</w:t>
      </w:r>
      <w:r w:rsidRPr="00994EB7">
        <w:t xml:space="preserve"> </w:t>
      </w:r>
      <w:r w:rsidRPr="00ED1FB2">
        <w:rPr>
          <w:b/>
        </w:rPr>
        <w:t>INFORMACIJOS APIE VIDAUS KONTROLĖS ĮGYVENDINIMĄ</w:t>
      </w:r>
      <w:r w:rsidR="00ED1FB2">
        <w:rPr>
          <w:b/>
        </w:rPr>
        <w:t xml:space="preserve"> </w:t>
      </w:r>
      <w:r w:rsidRPr="00ED1FB2">
        <w:rPr>
          <w:b/>
        </w:rPr>
        <w:t>TEIKIMAS</w:t>
      </w:r>
    </w:p>
    <w:p w14:paraId="21E146A6" w14:textId="2AE0127D" w:rsidR="00BA4998" w:rsidRPr="00994EB7" w:rsidRDefault="00BA4998" w:rsidP="000F23F6">
      <w:pPr>
        <w:spacing w:line="360" w:lineRule="auto"/>
        <w:ind w:firstLine="720"/>
        <w:jc w:val="both"/>
      </w:pPr>
      <w:r w:rsidRPr="00994EB7">
        <w:t>8.1. Įmonės vadovas</w:t>
      </w:r>
      <w:r w:rsidR="0068777D" w:rsidRPr="00994EB7">
        <w:t>,</w:t>
      </w:r>
      <w:r w:rsidRPr="00994EB7">
        <w:t xml:space="preserve"> atitinkamo Ignalinos rajono savivaldybės administracijos struktūrinio </w:t>
      </w:r>
      <w:r w:rsidR="000F23F6">
        <w:t>d</w:t>
      </w:r>
      <w:r w:rsidRPr="00994EB7">
        <w:t xml:space="preserve">alinio prašymu ir jo nurodytu informacijos teikimo terminu teikia informaciją apie vidaus kontrolę </w:t>
      </w:r>
      <w:r w:rsidR="000F23F6">
        <w:t>į</w:t>
      </w:r>
      <w:r w:rsidRPr="00994EB7">
        <w:t>monėje už praėjusius metus įgyvendinimą.</w:t>
      </w:r>
    </w:p>
    <w:p w14:paraId="5A602286" w14:textId="727DEAF9" w:rsidR="00BA4998" w:rsidRPr="00994EB7" w:rsidRDefault="00BA4998" w:rsidP="00994EB7">
      <w:pPr>
        <w:ind w:firstLine="720"/>
      </w:pPr>
      <w:r w:rsidRPr="00994EB7">
        <w:t>8.2. Teikiama ši informacija:</w:t>
      </w:r>
    </w:p>
    <w:p w14:paraId="35194ED0" w14:textId="584DC769" w:rsidR="00BA4998" w:rsidRPr="00994EB7" w:rsidRDefault="00BA4998" w:rsidP="00ED1FB2">
      <w:pPr>
        <w:ind w:firstLine="720"/>
      </w:pPr>
      <w:r w:rsidRPr="00994EB7">
        <w:t>- ar įmonėje nustatyta vidaus kontrolės politika ir ar ji veiksminga;</w:t>
      </w:r>
    </w:p>
    <w:p w14:paraId="26F15D20" w14:textId="188C0785" w:rsidR="00BA4998" w:rsidRPr="00994EB7" w:rsidRDefault="00BA4998" w:rsidP="003170FF">
      <w:pPr>
        <w:spacing w:line="360" w:lineRule="auto"/>
        <w:ind w:firstLine="720"/>
        <w:jc w:val="both"/>
      </w:pPr>
      <w:r w:rsidRPr="00994EB7">
        <w:t>- kaip įmonėje kuriama ir įgyvendinama vidaus kontrolė, atitinkanti vidaus kontrolės principus ir apimanti visus vidaus kontrolės elementus;</w:t>
      </w:r>
    </w:p>
    <w:p w14:paraId="148E6D1E" w14:textId="2F617649" w:rsidR="00BA4998" w:rsidRPr="00994EB7" w:rsidRDefault="00BA4998" w:rsidP="003170FF">
      <w:pPr>
        <w:spacing w:line="360" w:lineRule="auto"/>
        <w:ind w:firstLine="720"/>
        <w:jc w:val="both"/>
      </w:pPr>
      <w:r w:rsidRPr="00994EB7">
        <w:t>- ar atliekama vidaus kontrolės analizė, apimanti visus vidaus kontrolės elementus, įvertinami įmonės trūkumai, pokyčiai, atitiktis nustatytiems reikalavimams;</w:t>
      </w:r>
    </w:p>
    <w:p w14:paraId="36FCDF3B" w14:textId="1F31BA55" w:rsidR="00BA4998" w:rsidRPr="00994EB7" w:rsidRDefault="00BA4998" w:rsidP="003170FF">
      <w:pPr>
        <w:spacing w:line="360" w:lineRule="auto"/>
        <w:ind w:firstLine="720"/>
        <w:jc w:val="both"/>
      </w:pPr>
      <w:r w:rsidRPr="00994EB7">
        <w:t>- ar pašalinti vidaus kontrolės įgyvendinimo priežiūrą atliekančių darbuotojų ir kitų įmonės audito vykdytojų nustatyti vidaus kontrolės trūkumai ir jų atsiradimą lemiantys veiksniai;</w:t>
      </w:r>
    </w:p>
    <w:p w14:paraId="1E0CB147" w14:textId="1DD4A0D0" w:rsidR="00BA4998" w:rsidRPr="00994EB7" w:rsidRDefault="0068777D" w:rsidP="003170FF">
      <w:pPr>
        <w:ind w:firstLine="720"/>
        <w:jc w:val="both"/>
      </w:pPr>
      <w:r w:rsidRPr="00994EB7">
        <w:t>- įmonės</w:t>
      </w:r>
      <w:r w:rsidR="00BA4998" w:rsidRPr="00994EB7">
        <w:t xml:space="preserve"> vidaus kontrolės vertinimas.</w:t>
      </w:r>
    </w:p>
    <w:p w14:paraId="06C98148" w14:textId="7A96DCFE" w:rsidR="0068777D" w:rsidRPr="00994EB7" w:rsidRDefault="0068777D" w:rsidP="003170FF">
      <w:pPr>
        <w:spacing w:line="360" w:lineRule="auto"/>
        <w:ind w:firstLine="720"/>
        <w:jc w:val="both"/>
      </w:pPr>
      <w:r w:rsidRPr="00994EB7">
        <w:t xml:space="preserve">8.3. Įmonės vadovas, atitinkamo Ignalinos rajono savivaldybės administracijos </w:t>
      </w:r>
      <w:r w:rsidR="00BA4998" w:rsidRPr="00994EB7">
        <w:t xml:space="preserve">struktūrinio dalinio nurodytu informacijos teikimo terminu teikia informaciją apie vidaus kontrolės įgyvendinimą, taip pat paaiškinimus dėl vidaus kontrolės įvertinimo „Patenkinamai“ ar „Silpnai“ ir numatytas taikyti vidaus kontrolės tobulinimo priemones. </w:t>
      </w:r>
    </w:p>
    <w:p w14:paraId="463BCFB2" w14:textId="08A8EB19" w:rsidR="0068777D" w:rsidRPr="00ED1FB2" w:rsidRDefault="00F053B0" w:rsidP="00994EB7">
      <w:pPr>
        <w:jc w:val="center"/>
        <w:rPr>
          <w:b/>
        </w:rPr>
      </w:pPr>
      <w:r w:rsidRPr="00ED1FB2">
        <w:rPr>
          <w:b/>
        </w:rPr>
        <w:t>9. BAIGIAMOSIOS NUOSTATOS</w:t>
      </w:r>
    </w:p>
    <w:p w14:paraId="3ADD8EEA" w14:textId="40D0367E" w:rsidR="0068777D" w:rsidRPr="00994EB7" w:rsidRDefault="0068777D" w:rsidP="003170FF">
      <w:pPr>
        <w:spacing w:line="360" w:lineRule="auto"/>
        <w:ind w:firstLine="720"/>
        <w:jc w:val="both"/>
      </w:pPr>
      <w:r w:rsidRPr="00994EB7">
        <w:t>9.1. Visi už vidaus kontrolę įmonėje atsakingi asmenys privalo laiku ir kokybiškai atlikti savo pareigas, siekti, kad vidaus kontrolė būtų veiksminga.</w:t>
      </w:r>
    </w:p>
    <w:p w14:paraId="60C0723C" w14:textId="27A7F288" w:rsidR="0068777D" w:rsidRPr="00994EB7" w:rsidRDefault="0068777D" w:rsidP="003170FF">
      <w:pPr>
        <w:spacing w:line="360" w:lineRule="auto"/>
        <w:ind w:firstLine="720"/>
        <w:jc w:val="both"/>
      </w:pPr>
      <w:r w:rsidRPr="00994EB7">
        <w:lastRenderedPageBreak/>
        <w:t>9.2. Įmon</w:t>
      </w:r>
      <w:r w:rsidR="00ED1FB2">
        <w:t>ės darbuotojai, pastebėję šios p</w:t>
      </w:r>
      <w:r w:rsidRPr="00994EB7">
        <w:t xml:space="preserve">olitikos pažeidimus, privalo apie juos informuoti įmonės vadovą.  </w:t>
      </w:r>
    </w:p>
    <w:p w14:paraId="51EB4FB9" w14:textId="0549A456" w:rsidR="0068777D" w:rsidRPr="00994EB7" w:rsidRDefault="0068777D" w:rsidP="003170FF">
      <w:pPr>
        <w:ind w:firstLine="720"/>
        <w:jc w:val="both"/>
      </w:pPr>
      <w:r w:rsidRPr="00994EB7">
        <w:t>9.3. Įmonės darbuotojai turi tei</w:t>
      </w:r>
      <w:r w:rsidR="00ED1FB2">
        <w:t>sę teikti vadovui siūlymus dėl p</w:t>
      </w:r>
      <w:r w:rsidRPr="00994EB7">
        <w:t>olitikos nuostatų tobulinimo.</w:t>
      </w:r>
    </w:p>
    <w:p w14:paraId="4B5E4393" w14:textId="70B06AAF" w:rsidR="0068777D" w:rsidRPr="00994EB7" w:rsidRDefault="0068777D" w:rsidP="003170FF">
      <w:pPr>
        <w:spacing w:line="360" w:lineRule="auto"/>
        <w:ind w:firstLine="720"/>
        <w:jc w:val="both"/>
      </w:pPr>
      <w:r w:rsidRPr="00994EB7">
        <w:t>9.4. Už šioj</w:t>
      </w:r>
      <w:r w:rsidR="00ED1FB2">
        <w:t>e p</w:t>
      </w:r>
      <w:r w:rsidRPr="00994EB7">
        <w:t>olitikoje nustatytų pareigų nesilaikymą, asmenys atsako Lietuvos Respublikos teisės aktų nustatyta tvarka.</w:t>
      </w:r>
    </w:p>
    <w:p w14:paraId="4E3CE569" w14:textId="77777777" w:rsidR="0068777D" w:rsidRPr="00994EB7" w:rsidRDefault="0068777D" w:rsidP="003170FF">
      <w:pPr>
        <w:ind w:firstLine="720"/>
        <w:jc w:val="both"/>
      </w:pPr>
      <w:r w:rsidRPr="00994EB7">
        <w:t xml:space="preserve">9.5. Politika keičiama įmonės vadovo įsakymu. </w:t>
      </w:r>
    </w:p>
    <w:p w14:paraId="71347BF9" w14:textId="77777777" w:rsidR="0068777D" w:rsidRPr="00994EB7" w:rsidRDefault="0068777D" w:rsidP="003170FF">
      <w:pPr>
        <w:jc w:val="both"/>
      </w:pPr>
    </w:p>
    <w:p w14:paraId="519A1091" w14:textId="711008EB" w:rsidR="00E66CE5" w:rsidRPr="00994EB7" w:rsidRDefault="00ED1FB2" w:rsidP="00ED1FB2">
      <w:pPr>
        <w:jc w:val="center"/>
      </w:pPr>
      <w:r>
        <w:t>_________________________</w:t>
      </w:r>
    </w:p>
    <w:sectPr w:rsidR="00E66CE5" w:rsidRPr="00994EB7">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34BCC"/>
    <w:multiLevelType w:val="multilevel"/>
    <w:tmpl w:val="482AE6F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147FA3"/>
    <w:multiLevelType w:val="hybridMultilevel"/>
    <w:tmpl w:val="0DDE591C"/>
    <w:lvl w:ilvl="0" w:tplc="66E25B60">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3B0"/>
    <w:rsid w:val="00004482"/>
    <w:rsid w:val="000149C7"/>
    <w:rsid w:val="000258A0"/>
    <w:rsid w:val="00081300"/>
    <w:rsid w:val="000976C2"/>
    <w:rsid w:val="000C0094"/>
    <w:rsid w:val="000D6F28"/>
    <w:rsid w:val="000E1730"/>
    <w:rsid w:val="000E2302"/>
    <w:rsid w:val="000F23F6"/>
    <w:rsid w:val="00145D77"/>
    <w:rsid w:val="001568AD"/>
    <w:rsid w:val="001A49A6"/>
    <w:rsid w:val="00256FCF"/>
    <w:rsid w:val="002618FF"/>
    <w:rsid w:val="002A164C"/>
    <w:rsid w:val="002A70CF"/>
    <w:rsid w:val="003170FF"/>
    <w:rsid w:val="003757C1"/>
    <w:rsid w:val="003911F3"/>
    <w:rsid w:val="003C04A9"/>
    <w:rsid w:val="003C3E8E"/>
    <w:rsid w:val="00416A86"/>
    <w:rsid w:val="00496EF5"/>
    <w:rsid w:val="00530CF0"/>
    <w:rsid w:val="005726D0"/>
    <w:rsid w:val="005D6313"/>
    <w:rsid w:val="0068777D"/>
    <w:rsid w:val="00760417"/>
    <w:rsid w:val="00766133"/>
    <w:rsid w:val="00794EA9"/>
    <w:rsid w:val="007C6B47"/>
    <w:rsid w:val="007D6B06"/>
    <w:rsid w:val="00800F33"/>
    <w:rsid w:val="0082038E"/>
    <w:rsid w:val="009465D6"/>
    <w:rsid w:val="00993810"/>
    <w:rsid w:val="00994EB7"/>
    <w:rsid w:val="00A74BD3"/>
    <w:rsid w:val="00AA7651"/>
    <w:rsid w:val="00AB1071"/>
    <w:rsid w:val="00AD6F72"/>
    <w:rsid w:val="00B2692B"/>
    <w:rsid w:val="00B31171"/>
    <w:rsid w:val="00B3786C"/>
    <w:rsid w:val="00B40C25"/>
    <w:rsid w:val="00BA4998"/>
    <w:rsid w:val="00C537E3"/>
    <w:rsid w:val="00C61720"/>
    <w:rsid w:val="00C73483"/>
    <w:rsid w:val="00DA771D"/>
    <w:rsid w:val="00E66CE5"/>
    <w:rsid w:val="00E92101"/>
    <w:rsid w:val="00E92D50"/>
    <w:rsid w:val="00ED1FB2"/>
    <w:rsid w:val="00ED20C1"/>
    <w:rsid w:val="00EE01E3"/>
    <w:rsid w:val="00F053B0"/>
    <w:rsid w:val="00F100FE"/>
    <w:rsid w:val="00F175FC"/>
    <w:rsid w:val="00F40621"/>
    <w:rsid w:val="00F52110"/>
    <w:rsid w:val="00F57725"/>
    <w:rsid w:val="00F7020E"/>
    <w:rsid w:val="00FB5D61"/>
    <w:rsid w:val="00FE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18B8"/>
  <w15:docId w15:val="{53A59E88-1ACF-4C8D-98C0-AFD60DA3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F053B0"/>
    <w:rPr>
      <w:color w:val="0563C1" w:themeColor="hyperlink"/>
      <w:u w:val="single"/>
    </w:rPr>
  </w:style>
  <w:style w:type="character" w:customStyle="1" w:styleId="Neapdorotaspaminjimas1">
    <w:name w:val="Neapdorotas paminėjimas1"/>
    <w:basedOn w:val="Numatytasispastraiposriftas"/>
    <w:uiPriority w:val="99"/>
    <w:semiHidden/>
    <w:unhideWhenUsed/>
    <w:rsid w:val="00F053B0"/>
    <w:rPr>
      <w:color w:val="605E5C"/>
      <w:shd w:val="clear" w:color="auto" w:fill="E1DFDD"/>
    </w:rPr>
  </w:style>
  <w:style w:type="paragraph" w:styleId="Sraopastraipa">
    <w:name w:val="List Paragraph"/>
    <w:basedOn w:val="prastasis"/>
    <w:uiPriority w:val="34"/>
    <w:qFormat/>
    <w:rsid w:val="00256FCF"/>
    <w:pPr>
      <w:ind w:left="720"/>
      <w:contextualSpacing/>
    </w:pPr>
  </w:style>
  <w:style w:type="character" w:customStyle="1" w:styleId="Neapdorotaspaminjimas2">
    <w:name w:val="Neapdorotas paminėjimas2"/>
    <w:basedOn w:val="Numatytasispastraiposriftas"/>
    <w:uiPriority w:val="99"/>
    <w:semiHidden/>
    <w:unhideWhenUsed/>
    <w:rsid w:val="00FB5D61"/>
    <w:rPr>
      <w:color w:val="605E5C"/>
      <w:shd w:val="clear" w:color="auto" w:fill="E1DFDD"/>
    </w:rPr>
  </w:style>
  <w:style w:type="paragraph" w:styleId="Betarp">
    <w:name w:val="No Spacing"/>
    <w:uiPriority w:val="1"/>
    <w:qFormat/>
    <w:rsid w:val="00FE44E6"/>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gst.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11</Pages>
  <Words>13279</Words>
  <Characters>7570</Characters>
  <Application>Microsoft Office Word</Application>
  <DocSecurity>0</DocSecurity>
  <Lines>63</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 Potapovas</dc:creator>
  <cp:keywords/>
  <dc:description/>
  <cp:lastModifiedBy>User</cp:lastModifiedBy>
  <cp:revision>44</cp:revision>
  <dcterms:created xsi:type="dcterms:W3CDTF">2021-06-01T11:02:00Z</dcterms:created>
  <dcterms:modified xsi:type="dcterms:W3CDTF">2021-06-17T07:34:00Z</dcterms:modified>
</cp:coreProperties>
</file>